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24" w:rsidRPr="00FB4224" w:rsidRDefault="00FB4224" w:rsidP="005619D4">
      <w:pPr>
        <w:pStyle w:val="Heading3"/>
        <w:shd w:val="clear" w:color="auto" w:fill="FFFFFF"/>
        <w:spacing w:before="0" w:after="315"/>
        <w:rPr>
          <w:b w:val="0"/>
          <w:bCs w:val="0"/>
          <w:color w:val="275CAB"/>
          <w:sz w:val="24"/>
          <w:szCs w:val="24"/>
        </w:rPr>
      </w:pPr>
      <w:bookmarkStart w:id="0" w:name="_GoBack"/>
      <w:bookmarkEnd w:id="0"/>
      <w:r w:rsidRPr="00FB4224">
        <w:rPr>
          <w:b w:val="0"/>
          <w:bCs w:val="0"/>
          <w:color w:val="275CAB"/>
          <w:sz w:val="24"/>
          <w:szCs w:val="24"/>
        </w:rPr>
        <w:t>Undergraduate Admission Process:</w:t>
      </w:r>
    </w:p>
    <w:p w:rsidR="00FB4224" w:rsidRPr="00FB4224" w:rsidRDefault="00FB4224" w:rsidP="00FB4224">
      <w:pPr>
        <w:spacing w:before="1" w:after="0" w:line="184" w:lineRule="exact"/>
        <w:ind w:left="203" w:right="2"/>
        <w:jc w:val="both"/>
        <w:rPr>
          <w:rFonts w:ascii="Arial" w:eastAsia="Times New Roman" w:hAnsi="Arial" w:cs="Arial"/>
          <w:sz w:val="20"/>
          <w:szCs w:val="20"/>
        </w:rPr>
      </w:pPr>
      <w:r w:rsidRPr="00FB4224">
        <w:rPr>
          <w:rFonts w:ascii="Arial" w:eastAsia="Times New Roman" w:hAnsi="Arial" w:cs="Arial"/>
          <w:spacing w:val="-1"/>
          <w:sz w:val="20"/>
          <w:szCs w:val="20"/>
        </w:rPr>
        <w:t>A</w:t>
      </w:r>
      <w:r w:rsidRPr="00FB4224">
        <w:rPr>
          <w:rFonts w:ascii="Arial" w:eastAsia="Times New Roman" w:hAnsi="Arial" w:cs="Arial"/>
          <w:sz w:val="20"/>
          <w:szCs w:val="20"/>
        </w:rPr>
        <w:t>ll e</w:t>
      </w:r>
      <w:r w:rsidRPr="00FB4224">
        <w:rPr>
          <w:rFonts w:ascii="Arial" w:eastAsia="Times New Roman" w:hAnsi="Arial" w:cs="Arial"/>
          <w:spacing w:val="-2"/>
          <w:sz w:val="20"/>
          <w:szCs w:val="20"/>
        </w:rPr>
        <w:t>l</w:t>
      </w:r>
      <w:r w:rsidRPr="00FB4224">
        <w:rPr>
          <w:rFonts w:ascii="Arial" w:eastAsia="Times New Roman" w:hAnsi="Arial" w:cs="Arial"/>
          <w:sz w:val="20"/>
          <w:szCs w:val="20"/>
        </w:rPr>
        <w:t>i</w:t>
      </w:r>
      <w:r w:rsidRPr="00FB4224">
        <w:rPr>
          <w:rFonts w:ascii="Arial" w:eastAsia="Times New Roman" w:hAnsi="Arial" w:cs="Arial"/>
          <w:spacing w:val="-2"/>
          <w:sz w:val="20"/>
          <w:szCs w:val="20"/>
        </w:rPr>
        <w:t>g</w:t>
      </w:r>
      <w:r w:rsidRPr="00FB4224">
        <w:rPr>
          <w:rFonts w:ascii="Arial" w:eastAsia="Times New Roman" w:hAnsi="Arial" w:cs="Arial"/>
          <w:sz w:val="20"/>
          <w:szCs w:val="20"/>
        </w:rPr>
        <w:t>i</w:t>
      </w:r>
      <w:r w:rsidRPr="00FB4224">
        <w:rPr>
          <w:rFonts w:ascii="Arial" w:eastAsia="Times New Roman" w:hAnsi="Arial" w:cs="Arial"/>
          <w:spacing w:val="-2"/>
          <w:sz w:val="20"/>
          <w:szCs w:val="20"/>
        </w:rPr>
        <w:t>b</w:t>
      </w:r>
      <w:r w:rsidRPr="00FB4224">
        <w:rPr>
          <w:rFonts w:ascii="Arial" w:eastAsia="Times New Roman" w:hAnsi="Arial" w:cs="Arial"/>
          <w:sz w:val="20"/>
          <w:szCs w:val="20"/>
        </w:rPr>
        <w:t xml:space="preserve">le </w:t>
      </w:r>
      <w:r w:rsidRPr="00FB4224">
        <w:rPr>
          <w:rFonts w:ascii="Arial" w:eastAsia="Times New Roman" w:hAnsi="Arial" w:cs="Arial"/>
          <w:spacing w:val="-2"/>
          <w:sz w:val="20"/>
          <w:szCs w:val="20"/>
        </w:rPr>
        <w:t>c</w:t>
      </w:r>
      <w:r w:rsidRPr="00FB4224">
        <w:rPr>
          <w:rFonts w:ascii="Arial" w:eastAsia="Times New Roman" w:hAnsi="Arial" w:cs="Arial"/>
          <w:sz w:val="20"/>
          <w:szCs w:val="20"/>
        </w:rPr>
        <w:t>a</w:t>
      </w:r>
      <w:r w:rsidRPr="00FB4224">
        <w:rPr>
          <w:rFonts w:ascii="Arial" w:eastAsia="Times New Roman" w:hAnsi="Arial" w:cs="Arial"/>
          <w:spacing w:val="-2"/>
          <w:sz w:val="20"/>
          <w:szCs w:val="20"/>
        </w:rPr>
        <w:t>nd</w:t>
      </w:r>
      <w:r w:rsidRPr="00FB4224">
        <w:rPr>
          <w:rFonts w:ascii="Arial" w:eastAsia="Times New Roman" w:hAnsi="Arial" w:cs="Arial"/>
          <w:sz w:val="20"/>
          <w:szCs w:val="20"/>
        </w:rPr>
        <w:t>i</w:t>
      </w:r>
      <w:r w:rsidRPr="00FB4224">
        <w:rPr>
          <w:rFonts w:ascii="Arial" w:eastAsia="Times New Roman" w:hAnsi="Arial" w:cs="Arial"/>
          <w:spacing w:val="-2"/>
          <w:sz w:val="20"/>
          <w:szCs w:val="20"/>
        </w:rPr>
        <w:t>d</w:t>
      </w:r>
      <w:r w:rsidRPr="00FB4224">
        <w:rPr>
          <w:rFonts w:ascii="Arial" w:eastAsia="Times New Roman" w:hAnsi="Arial" w:cs="Arial"/>
          <w:sz w:val="20"/>
          <w:szCs w:val="20"/>
        </w:rPr>
        <w:t>at</w:t>
      </w:r>
      <w:r w:rsidRPr="00FB4224">
        <w:rPr>
          <w:rFonts w:ascii="Arial" w:eastAsia="Times New Roman" w:hAnsi="Arial" w:cs="Arial"/>
          <w:spacing w:val="-2"/>
          <w:sz w:val="20"/>
          <w:szCs w:val="20"/>
        </w:rPr>
        <w:t>e</w:t>
      </w:r>
      <w:r w:rsidRPr="00FB4224">
        <w:rPr>
          <w:rFonts w:ascii="Arial" w:eastAsia="Times New Roman" w:hAnsi="Arial" w:cs="Arial"/>
          <w:sz w:val="20"/>
          <w:szCs w:val="20"/>
        </w:rPr>
        <w:t xml:space="preserve">s </w:t>
      </w:r>
      <w:r w:rsidRPr="00FB4224">
        <w:rPr>
          <w:rFonts w:ascii="Arial" w:eastAsia="Times New Roman" w:hAnsi="Arial" w:cs="Arial"/>
          <w:spacing w:val="-1"/>
          <w:sz w:val="20"/>
          <w:szCs w:val="20"/>
        </w:rPr>
        <w:t>w</w:t>
      </w:r>
      <w:r w:rsidRPr="00FB4224">
        <w:rPr>
          <w:rFonts w:ascii="Arial" w:eastAsia="Times New Roman" w:hAnsi="Arial" w:cs="Arial"/>
          <w:spacing w:val="-2"/>
          <w:sz w:val="20"/>
          <w:szCs w:val="20"/>
        </w:rPr>
        <w:t>i</w:t>
      </w:r>
      <w:r w:rsidRPr="00FB4224">
        <w:rPr>
          <w:rFonts w:ascii="Arial" w:eastAsia="Times New Roman" w:hAnsi="Arial" w:cs="Arial"/>
          <w:sz w:val="20"/>
          <w:szCs w:val="20"/>
        </w:rPr>
        <w:t>ll h</w:t>
      </w:r>
      <w:r w:rsidRPr="00FB4224">
        <w:rPr>
          <w:rFonts w:ascii="Arial" w:eastAsia="Times New Roman" w:hAnsi="Arial" w:cs="Arial"/>
          <w:spacing w:val="-2"/>
          <w:sz w:val="20"/>
          <w:szCs w:val="20"/>
        </w:rPr>
        <w:t>a</w:t>
      </w:r>
      <w:r w:rsidRPr="00FB4224">
        <w:rPr>
          <w:rFonts w:ascii="Arial" w:eastAsia="Times New Roman" w:hAnsi="Arial" w:cs="Arial"/>
          <w:sz w:val="20"/>
          <w:szCs w:val="20"/>
        </w:rPr>
        <w:t>ve to s</w:t>
      </w:r>
      <w:r w:rsidRPr="00FB4224">
        <w:rPr>
          <w:rFonts w:ascii="Arial" w:eastAsia="Times New Roman" w:hAnsi="Arial" w:cs="Arial"/>
          <w:spacing w:val="-2"/>
          <w:sz w:val="20"/>
          <w:szCs w:val="20"/>
        </w:rPr>
        <w:t>i</w:t>
      </w:r>
      <w:r w:rsidRPr="00FB4224">
        <w:rPr>
          <w:rFonts w:ascii="Arial" w:eastAsia="Times New Roman" w:hAnsi="Arial" w:cs="Arial"/>
          <w:sz w:val="20"/>
          <w:szCs w:val="20"/>
        </w:rPr>
        <w:t xml:space="preserve">t </w:t>
      </w:r>
      <w:r w:rsidRPr="00FB4224">
        <w:rPr>
          <w:rFonts w:ascii="Arial" w:eastAsia="Times New Roman" w:hAnsi="Arial" w:cs="Arial"/>
          <w:spacing w:val="-4"/>
          <w:sz w:val="20"/>
          <w:szCs w:val="20"/>
        </w:rPr>
        <w:t>f</w:t>
      </w:r>
      <w:r w:rsidRPr="00FB4224">
        <w:rPr>
          <w:rFonts w:ascii="Arial" w:eastAsia="Times New Roman" w:hAnsi="Arial" w:cs="Arial"/>
          <w:sz w:val="20"/>
          <w:szCs w:val="20"/>
        </w:rPr>
        <w:t xml:space="preserve">or a </w:t>
      </w:r>
      <w:r w:rsidRPr="00FB4224">
        <w:rPr>
          <w:rFonts w:ascii="Arial" w:eastAsia="Times New Roman" w:hAnsi="Arial" w:cs="Arial"/>
          <w:spacing w:val="-1"/>
          <w:sz w:val="20"/>
          <w:szCs w:val="20"/>
        </w:rPr>
        <w:t>wr</w:t>
      </w:r>
      <w:r w:rsidRPr="00FB4224">
        <w:rPr>
          <w:rFonts w:ascii="Arial" w:eastAsia="Times New Roman" w:hAnsi="Arial" w:cs="Arial"/>
          <w:spacing w:val="-2"/>
          <w:sz w:val="20"/>
          <w:szCs w:val="20"/>
        </w:rPr>
        <w:t>i</w:t>
      </w:r>
      <w:r w:rsidRPr="00FB4224">
        <w:rPr>
          <w:rFonts w:ascii="Arial" w:eastAsia="Times New Roman" w:hAnsi="Arial" w:cs="Arial"/>
          <w:sz w:val="20"/>
          <w:szCs w:val="20"/>
        </w:rPr>
        <w:t>tt</w:t>
      </w:r>
      <w:r w:rsidRPr="00FB4224">
        <w:rPr>
          <w:rFonts w:ascii="Arial" w:eastAsia="Times New Roman" w:hAnsi="Arial" w:cs="Arial"/>
          <w:spacing w:val="-2"/>
          <w:sz w:val="20"/>
          <w:szCs w:val="20"/>
        </w:rPr>
        <w:t>e</w:t>
      </w:r>
      <w:r w:rsidRPr="00FB4224">
        <w:rPr>
          <w:rFonts w:ascii="Arial" w:eastAsia="Times New Roman" w:hAnsi="Arial" w:cs="Arial"/>
          <w:sz w:val="20"/>
          <w:szCs w:val="20"/>
        </w:rPr>
        <w:t xml:space="preserve">n </w:t>
      </w:r>
      <w:r w:rsidRPr="00FB4224">
        <w:rPr>
          <w:rFonts w:ascii="Arial" w:eastAsia="Times New Roman" w:hAnsi="Arial" w:cs="Arial"/>
          <w:spacing w:val="-2"/>
          <w:sz w:val="20"/>
          <w:szCs w:val="20"/>
        </w:rPr>
        <w:t>a</w:t>
      </w:r>
      <w:r w:rsidRPr="00FB4224">
        <w:rPr>
          <w:rFonts w:ascii="Arial" w:eastAsia="Times New Roman" w:hAnsi="Arial" w:cs="Arial"/>
          <w:sz w:val="20"/>
          <w:szCs w:val="20"/>
        </w:rPr>
        <w:t>dmis</w:t>
      </w:r>
      <w:r w:rsidRPr="00FB4224">
        <w:rPr>
          <w:rFonts w:ascii="Arial" w:eastAsia="Times New Roman" w:hAnsi="Arial" w:cs="Arial"/>
          <w:spacing w:val="-3"/>
          <w:sz w:val="20"/>
          <w:szCs w:val="20"/>
        </w:rPr>
        <w:t>s</w:t>
      </w:r>
      <w:r w:rsidRPr="00FB4224">
        <w:rPr>
          <w:rFonts w:ascii="Arial" w:eastAsia="Times New Roman" w:hAnsi="Arial" w:cs="Arial"/>
          <w:spacing w:val="-2"/>
          <w:sz w:val="20"/>
          <w:szCs w:val="20"/>
        </w:rPr>
        <w:t>i</w:t>
      </w:r>
      <w:r w:rsidRPr="00FB4224">
        <w:rPr>
          <w:rFonts w:ascii="Arial" w:eastAsia="Times New Roman" w:hAnsi="Arial" w:cs="Arial"/>
          <w:sz w:val="20"/>
          <w:szCs w:val="20"/>
        </w:rPr>
        <w:t xml:space="preserve">on </w:t>
      </w:r>
      <w:r w:rsidRPr="00FB4224">
        <w:rPr>
          <w:rFonts w:ascii="Arial" w:eastAsia="Times New Roman" w:hAnsi="Arial" w:cs="Arial"/>
          <w:spacing w:val="-2"/>
          <w:sz w:val="20"/>
          <w:szCs w:val="20"/>
        </w:rPr>
        <w:t>t</w:t>
      </w:r>
      <w:r w:rsidRPr="00FB4224">
        <w:rPr>
          <w:rFonts w:ascii="Arial" w:eastAsia="Times New Roman" w:hAnsi="Arial" w:cs="Arial"/>
          <w:sz w:val="20"/>
          <w:szCs w:val="20"/>
        </w:rPr>
        <w:t>e</w:t>
      </w:r>
      <w:r w:rsidRPr="00FB4224">
        <w:rPr>
          <w:rFonts w:ascii="Arial" w:eastAsia="Times New Roman" w:hAnsi="Arial" w:cs="Arial"/>
          <w:spacing w:val="1"/>
          <w:sz w:val="20"/>
          <w:szCs w:val="20"/>
        </w:rPr>
        <w:t>s</w:t>
      </w:r>
      <w:r w:rsidRPr="00FB4224">
        <w:rPr>
          <w:rFonts w:ascii="Arial" w:eastAsia="Times New Roman" w:hAnsi="Arial" w:cs="Arial"/>
          <w:sz w:val="20"/>
          <w:szCs w:val="20"/>
        </w:rPr>
        <w:t>t on sec</w:t>
      </w:r>
      <w:r w:rsidRPr="00FB4224">
        <w:rPr>
          <w:rFonts w:ascii="Arial" w:eastAsia="Times New Roman" w:hAnsi="Arial" w:cs="Arial"/>
          <w:spacing w:val="-2"/>
          <w:sz w:val="20"/>
          <w:szCs w:val="20"/>
        </w:rPr>
        <w:t>t</w:t>
      </w:r>
      <w:r w:rsidRPr="00FB4224">
        <w:rPr>
          <w:rFonts w:ascii="Arial" w:eastAsia="Times New Roman" w:hAnsi="Arial" w:cs="Arial"/>
          <w:sz w:val="20"/>
          <w:szCs w:val="20"/>
        </w:rPr>
        <w:t>i</w:t>
      </w:r>
      <w:r w:rsidRPr="00FB4224">
        <w:rPr>
          <w:rFonts w:ascii="Arial" w:eastAsia="Times New Roman" w:hAnsi="Arial" w:cs="Arial"/>
          <w:spacing w:val="-2"/>
          <w:sz w:val="20"/>
          <w:szCs w:val="20"/>
        </w:rPr>
        <w:t>on</w:t>
      </w:r>
      <w:r w:rsidRPr="00FB4224">
        <w:rPr>
          <w:rFonts w:ascii="Arial" w:eastAsia="Times New Roman" w:hAnsi="Arial" w:cs="Arial"/>
          <w:sz w:val="20"/>
          <w:szCs w:val="20"/>
        </w:rPr>
        <w:t>/se</w:t>
      </w:r>
      <w:r w:rsidRPr="00FB4224">
        <w:rPr>
          <w:rFonts w:ascii="Arial" w:eastAsia="Times New Roman" w:hAnsi="Arial" w:cs="Arial"/>
          <w:spacing w:val="-2"/>
          <w:sz w:val="20"/>
          <w:szCs w:val="20"/>
        </w:rPr>
        <w:t>c</w:t>
      </w:r>
      <w:r w:rsidRPr="00FB4224">
        <w:rPr>
          <w:rFonts w:ascii="Arial" w:eastAsia="Times New Roman" w:hAnsi="Arial" w:cs="Arial"/>
          <w:sz w:val="20"/>
          <w:szCs w:val="20"/>
        </w:rPr>
        <w:t>t</w:t>
      </w:r>
      <w:r w:rsidRPr="00FB4224">
        <w:rPr>
          <w:rFonts w:ascii="Arial" w:eastAsia="Times New Roman" w:hAnsi="Arial" w:cs="Arial"/>
          <w:spacing w:val="-2"/>
          <w:sz w:val="20"/>
          <w:szCs w:val="20"/>
        </w:rPr>
        <w:t>io</w:t>
      </w:r>
      <w:r w:rsidRPr="00FB4224">
        <w:rPr>
          <w:rFonts w:ascii="Arial" w:eastAsia="Times New Roman" w:hAnsi="Arial" w:cs="Arial"/>
          <w:sz w:val="20"/>
          <w:szCs w:val="20"/>
        </w:rPr>
        <w:t xml:space="preserve">ns </w:t>
      </w:r>
    </w:p>
    <w:p w:rsidR="00FB4224" w:rsidRPr="00FB4224" w:rsidRDefault="00FB4224" w:rsidP="00FB4224">
      <w:pPr>
        <w:spacing w:before="1" w:after="0" w:line="184" w:lineRule="exact"/>
        <w:ind w:left="203" w:right="2"/>
        <w:jc w:val="both"/>
        <w:rPr>
          <w:rFonts w:ascii="Arial" w:eastAsia="Times New Roman" w:hAnsi="Arial" w:cs="Arial"/>
          <w:sz w:val="20"/>
          <w:szCs w:val="20"/>
        </w:rPr>
      </w:pPr>
      <w:proofErr w:type="gramStart"/>
      <w:r w:rsidRPr="00FB4224">
        <w:rPr>
          <w:rFonts w:ascii="Arial" w:eastAsia="Times New Roman" w:hAnsi="Arial" w:cs="Arial"/>
          <w:sz w:val="20"/>
          <w:szCs w:val="20"/>
        </w:rPr>
        <w:t>as</w:t>
      </w:r>
      <w:proofErr w:type="gramEnd"/>
      <w:r w:rsidRPr="00FB4224">
        <w:rPr>
          <w:rFonts w:ascii="Arial" w:eastAsia="Times New Roman" w:hAnsi="Arial" w:cs="Arial"/>
          <w:sz w:val="20"/>
          <w:szCs w:val="20"/>
        </w:rPr>
        <w:t xml:space="preserve"> </w:t>
      </w:r>
      <w:r w:rsidRPr="00FB4224">
        <w:rPr>
          <w:rFonts w:ascii="Arial" w:eastAsia="Times New Roman" w:hAnsi="Arial" w:cs="Arial"/>
          <w:spacing w:val="-3"/>
          <w:sz w:val="20"/>
          <w:szCs w:val="20"/>
        </w:rPr>
        <w:t>s</w:t>
      </w:r>
      <w:r w:rsidRPr="00FB4224">
        <w:rPr>
          <w:rFonts w:ascii="Arial" w:eastAsia="Times New Roman" w:hAnsi="Arial" w:cs="Arial"/>
          <w:sz w:val="20"/>
          <w:szCs w:val="20"/>
        </w:rPr>
        <w:t>ho</w:t>
      </w:r>
      <w:r w:rsidRPr="00FB4224">
        <w:rPr>
          <w:rFonts w:ascii="Arial" w:eastAsia="Times New Roman" w:hAnsi="Arial" w:cs="Arial"/>
          <w:spacing w:val="-4"/>
          <w:sz w:val="20"/>
          <w:szCs w:val="20"/>
        </w:rPr>
        <w:t>w</w:t>
      </w:r>
      <w:r w:rsidRPr="00FB4224">
        <w:rPr>
          <w:rFonts w:ascii="Arial" w:eastAsia="Times New Roman" w:hAnsi="Arial" w:cs="Arial"/>
          <w:sz w:val="20"/>
          <w:szCs w:val="20"/>
        </w:rPr>
        <w:t xml:space="preserve">n in </w:t>
      </w:r>
      <w:r w:rsidRPr="00FB4224">
        <w:rPr>
          <w:rFonts w:ascii="Arial" w:eastAsia="Times New Roman" w:hAnsi="Arial" w:cs="Arial"/>
          <w:spacing w:val="-2"/>
          <w:sz w:val="20"/>
          <w:szCs w:val="20"/>
        </w:rPr>
        <w:t>t</w:t>
      </w:r>
      <w:r w:rsidRPr="00FB4224">
        <w:rPr>
          <w:rFonts w:ascii="Arial" w:eastAsia="Times New Roman" w:hAnsi="Arial" w:cs="Arial"/>
          <w:sz w:val="20"/>
          <w:szCs w:val="20"/>
        </w:rPr>
        <w:t>he t</w:t>
      </w:r>
      <w:r w:rsidRPr="00FB4224">
        <w:rPr>
          <w:rFonts w:ascii="Arial" w:eastAsia="Times New Roman" w:hAnsi="Arial" w:cs="Arial"/>
          <w:spacing w:val="-2"/>
          <w:sz w:val="20"/>
          <w:szCs w:val="20"/>
        </w:rPr>
        <w:t>ab</w:t>
      </w:r>
      <w:r w:rsidRPr="00FB4224">
        <w:rPr>
          <w:rFonts w:ascii="Arial" w:eastAsia="Times New Roman" w:hAnsi="Arial" w:cs="Arial"/>
          <w:sz w:val="20"/>
          <w:szCs w:val="20"/>
        </w:rPr>
        <w:t>le:</w:t>
      </w:r>
    </w:p>
    <w:tbl>
      <w:tblPr>
        <w:tblW w:w="0" w:type="auto"/>
        <w:tblInd w:w="192" w:type="dxa"/>
        <w:tblLayout w:type="fixed"/>
        <w:tblCellMar>
          <w:left w:w="0" w:type="dxa"/>
          <w:right w:w="0" w:type="dxa"/>
        </w:tblCellMar>
        <w:tblLook w:val="01E0" w:firstRow="1" w:lastRow="1" w:firstColumn="1" w:lastColumn="1" w:noHBand="0" w:noVBand="0"/>
      </w:tblPr>
      <w:tblGrid>
        <w:gridCol w:w="5990"/>
        <w:gridCol w:w="2734"/>
      </w:tblGrid>
      <w:tr w:rsidR="00FB4224" w:rsidRPr="00FB4224" w:rsidTr="00FB4224">
        <w:trPr>
          <w:trHeight w:hRule="exact" w:val="651"/>
        </w:trPr>
        <w:tc>
          <w:tcPr>
            <w:tcW w:w="5990"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before="240" w:after="0" w:line="240" w:lineRule="auto"/>
              <w:ind w:right="3"/>
              <w:jc w:val="center"/>
              <w:rPr>
                <w:rFonts w:ascii="Arial" w:eastAsia="Times New Roman" w:hAnsi="Arial" w:cs="Arial"/>
                <w:b/>
                <w:szCs w:val="20"/>
              </w:rPr>
            </w:pPr>
            <w:r w:rsidRPr="00FB4224">
              <w:rPr>
                <w:rFonts w:ascii="Arial" w:eastAsia="Times New Roman" w:hAnsi="Arial" w:cs="Arial"/>
                <w:b/>
                <w:szCs w:val="20"/>
              </w:rPr>
              <w:t>Program</w:t>
            </w:r>
          </w:p>
        </w:tc>
        <w:tc>
          <w:tcPr>
            <w:tcW w:w="2734"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before="240" w:after="0" w:line="240" w:lineRule="auto"/>
              <w:ind w:right="3"/>
              <w:jc w:val="center"/>
              <w:rPr>
                <w:rFonts w:ascii="Arial" w:eastAsia="Times New Roman" w:hAnsi="Arial" w:cs="Arial"/>
                <w:b/>
                <w:szCs w:val="20"/>
              </w:rPr>
            </w:pPr>
            <w:r w:rsidRPr="00FB4224">
              <w:rPr>
                <w:rFonts w:ascii="Arial" w:eastAsia="Times New Roman" w:hAnsi="Arial" w:cs="Arial"/>
                <w:b/>
                <w:szCs w:val="20"/>
              </w:rPr>
              <w:t>Test section</w:t>
            </w:r>
          </w:p>
        </w:tc>
      </w:tr>
      <w:tr w:rsidR="00FB4224" w:rsidRPr="00FB4224" w:rsidTr="00FB4224">
        <w:trPr>
          <w:trHeight w:hRule="exact" w:val="354"/>
        </w:trPr>
        <w:tc>
          <w:tcPr>
            <w:tcW w:w="5990"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before="44" w:after="0" w:line="240" w:lineRule="auto"/>
              <w:ind w:left="95" w:right="91"/>
              <w:jc w:val="both"/>
              <w:rPr>
                <w:rFonts w:ascii="Arial" w:eastAsia="Times New Roman" w:hAnsi="Arial" w:cs="Arial"/>
                <w:sz w:val="20"/>
                <w:szCs w:val="20"/>
              </w:rPr>
            </w:pPr>
            <w:r w:rsidRPr="00FB4224">
              <w:rPr>
                <w:rFonts w:ascii="Arial" w:eastAsia="Times New Roman" w:hAnsi="Arial" w:cs="Arial"/>
                <w:sz w:val="20"/>
                <w:szCs w:val="20"/>
              </w:rPr>
              <w:t>B</w:t>
            </w:r>
            <w:r w:rsidRPr="00FB4224">
              <w:rPr>
                <w:rFonts w:ascii="Arial" w:eastAsia="Times New Roman" w:hAnsi="Arial" w:cs="Arial"/>
                <w:spacing w:val="-1"/>
                <w:sz w:val="20"/>
                <w:szCs w:val="20"/>
              </w:rPr>
              <w:t>S</w:t>
            </w:r>
            <w:r w:rsidRPr="00FB4224">
              <w:rPr>
                <w:rFonts w:ascii="Arial" w:eastAsia="Times New Roman" w:hAnsi="Arial" w:cs="Arial"/>
                <w:sz w:val="20"/>
                <w:szCs w:val="20"/>
              </w:rPr>
              <w:t xml:space="preserve">S in </w:t>
            </w:r>
            <w:r w:rsidRPr="00FB4224">
              <w:rPr>
                <w:rFonts w:ascii="Arial" w:eastAsia="Times New Roman" w:hAnsi="Arial" w:cs="Arial"/>
                <w:spacing w:val="-1"/>
                <w:sz w:val="20"/>
                <w:szCs w:val="20"/>
              </w:rPr>
              <w:t>A</w:t>
            </w:r>
            <w:r w:rsidRPr="00FB4224">
              <w:rPr>
                <w:rFonts w:ascii="Arial" w:eastAsia="Times New Roman" w:hAnsi="Arial" w:cs="Arial"/>
                <w:spacing w:val="-2"/>
                <w:sz w:val="20"/>
                <w:szCs w:val="20"/>
              </w:rPr>
              <w:t>nt</w:t>
            </w:r>
            <w:r w:rsidRPr="00FB4224">
              <w:rPr>
                <w:rFonts w:ascii="Arial" w:eastAsia="Times New Roman" w:hAnsi="Arial" w:cs="Arial"/>
                <w:sz w:val="20"/>
                <w:szCs w:val="20"/>
              </w:rPr>
              <w:t>h</w:t>
            </w:r>
            <w:r w:rsidRPr="00FB4224">
              <w:rPr>
                <w:rFonts w:ascii="Arial" w:eastAsia="Times New Roman" w:hAnsi="Arial" w:cs="Arial"/>
                <w:spacing w:val="-1"/>
                <w:sz w:val="20"/>
                <w:szCs w:val="20"/>
              </w:rPr>
              <w:t>r</w:t>
            </w:r>
            <w:r w:rsidRPr="00FB4224">
              <w:rPr>
                <w:rFonts w:ascii="Arial" w:eastAsia="Times New Roman" w:hAnsi="Arial" w:cs="Arial"/>
                <w:spacing w:val="-2"/>
                <w:sz w:val="20"/>
                <w:szCs w:val="20"/>
              </w:rPr>
              <w:t>o</w:t>
            </w:r>
            <w:r w:rsidRPr="00FB4224">
              <w:rPr>
                <w:rFonts w:ascii="Arial" w:eastAsia="Times New Roman" w:hAnsi="Arial" w:cs="Arial"/>
                <w:sz w:val="20"/>
                <w:szCs w:val="20"/>
              </w:rPr>
              <w:t>p</w:t>
            </w:r>
            <w:r w:rsidRPr="00FB4224">
              <w:rPr>
                <w:rFonts w:ascii="Arial" w:eastAsia="Times New Roman" w:hAnsi="Arial" w:cs="Arial"/>
                <w:spacing w:val="-2"/>
                <w:sz w:val="20"/>
                <w:szCs w:val="20"/>
              </w:rPr>
              <w:t>o</w:t>
            </w:r>
            <w:r w:rsidRPr="00FB4224">
              <w:rPr>
                <w:rFonts w:ascii="Arial" w:eastAsia="Times New Roman" w:hAnsi="Arial" w:cs="Arial"/>
                <w:sz w:val="20"/>
                <w:szCs w:val="20"/>
              </w:rPr>
              <w:t>l</w:t>
            </w:r>
            <w:r w:rsidRPr="00FB4224">
              <w:rPr>
                <w:rFonts w:ascii="Arial" w:eastAsia="Times New Roman" w:hAnsi="Arial" w:cs="Arial"/>
                <w:spacing w:val="-2"/>
                <w:sz w:val="20"/>
                <w:szCs w:val="20"/>
              </w:rPr>
              <w:t>og</w:t>
            </w:r>
            <w:r w:rsidRPr="00FB4224">
              <w:rPr>
                <w:rFonts w:ascii="Arial" w:eastAsia="Times New Roman" w:hAnsi="Arial" w:cs="Arial"/>
                <w:sz w:val="20"/>
                <w:szCs w:val="20"/>
              </w:rPr>
              <w:t xml:space="preserve">y, BA </w:t>
            </w:r>
            <w:r w:rsidRPr="00FB4224">
              <w:rPr>
                <w:rFonts w:ascii="Arial" w:eastAsia="Times New Roman" w:hAnsi="Arial" w:cs="Arial"/>
                <w:spacing w:val="-2"/>
                <w:sz w:val="20"/>
                <w:szCs w:val="20"/>
              </w:rPr>
              <w:t>i</w:t>
            </w:r>
            <w:r w:rsidRPr="00FB4224">
              <w:rPr>
                <w:rFonts w:ascii="Arial" w:eastAsia="Times New Roman" w:hAnsi="Arial" w:cs="Arial"/>
                <w:sz w:val="20"/>
                <w:szCs w:val="20"/>
              </w:rPr>
              <w:t xml:space="preserve">n </w:t>
            </w:r>
            <w:r w:rsidRPr="00FB4224">
              <w:rPr>
                <w:rFonts w:ascii="Arial" w:eastAsia="Times New Roman" w:hAnsi="Arial" w:cs="Arial"/>
                <w:spacing w:val="-3"/>
                <w:sz w:val="20"/>
                <w:szCs w:val="20"/>
              </w:rPr>
              <w:t>E</w:t>
            </w:r>
            <w:r w:rsidRPr="00FB4224">
              <w:rPr>
                <w:rFonts w:ascii="Arial" w:eastAsia="Times New Roman" w:hAnsi="Arial" w:cs="Arial"/>
                <w:sz w:val="20"/>
                <w:szCs w:val="20"/>
              </w:rPr>
              <w:t>n</w:t>
            </w:r>
            <w:r w:rsidRPr="00FB4224">
              <w:rPr>
                <w:rFonts w:ascii="Arial" w:eastAsia="Times New Roman" w:hAnsi="Arial" w:cs="Arial"/>
                <w:spacing w:val="-2"/>
                <w:sz w:val="20"/>
                <w:szCs w:val="20"/>
              </w:rPr>
              <w:t>g</w:t>
            </w:r>
            <w:r w:rsidRPr="00FB4224">
              <w:rPr>
                <w:rFonts w:ascii="Arial" w:eastAsia="Times New Roman" w:hAnsi="Arial" w:cs="Arial"/>
                <w:sz w:val="20"/>
                <w:szCs w:val="20"/>
              </w:rPr>
              <w:t>li</w:t>
            </w:r>
            <w:r w:rsidRPr="00FB4224">
              <w:rPr>
                <w:rFonts w:ascii="Arial" w:eastAsia="Times New Roman" w:hAnsi="Arial" w:cs="Arial"/>
                <w:spacing w:val="-3"/>
                <w:sz w:val="20"/>
                <w:szCs w:val="20"/>
              </w:rPr>
              <w:t>s</w:t>
            </w:r>
            <w:r w:rsidRPr="00FB4224">
              <w:rPr>
                <w:rFonts w:ascii="Arial" w:eastAsia="Times New Roman" w:hAnsi="Arial" w:cs="Arial"/>
                <w:sz w:val="20"/>
                <w:szCs w:val="20"/>
              </w:rPr>
              <w:t>h a</w:t>
            </w:r>
            <w:r w:rsidRPr="00FB4224">
              <w:rPr>
                <w:rFonts w:ascii="Arial" w:eastAsia="Times New Roman" w:hAnsi="Arial" w:cs="Arial"/>
                <w:spacing w:val="-2"/>
                <w:sz w:val="20"/>
                <w:szCs w:val="20"/>
              </w:rPr>
              <w:t>n</w:t>
            </w:r>
            <w:r w:rsidRPr="00FB4224">
              <w:rPr>
                <w:rFonts w:ascii="Arial" w:eastAsia="Times New Roman" w:hAnsi="Arial" w:cs="Arial"/>
                <w:sz w:val="20"/>
                <w:szCs w:val="20"/>
              </w:rPr>
              <w:t>d L</w:t>
            </w:r>
            <w:r w:rsidRPr="00FB4224">
              <w:rPr>
                <w:rFonts w:ascii="Arial" w:eastAsia="Times New Roman" w:hAnsi="Arial" w:cs="Arial"/>
                <w:spacing w:val="-5"/>
                <w:sz w:val="20"/>
                <w:szCs w:val="20"/>
              </w:rPr>
              <w:t>L</w:t>
            </w:r>
            <w:r w:rsidRPr="00FB4224">
              <w:rPr>
                <w:rFonts w:ascii="Arial" w:eastAsia="Times New Roman" w:hAnsi="Arial" w:cs="Arial"/>
                <w:sz w:val="20"/>
                <w:szCs w:val="20"/>
              </w:rPr>
              <w:t xml:space="preserve">B </w:t>
            </w:r>
            <w:r w:rsidRPr="00FB4224">
              <w:rPr>
                <w:rFonts w:ascii="Arial" w:eastAsia="Times New Roman" w:hAnsi="Arial" w:cs="Arial"/>
                <w:spacing w:val="-1"/>
                <w:sz w:val="20"/>
                <w:szCs w:val="20"/>
              </w:rPr>
              <w:t>(H</w:t>
            </w:r>
            <w:r w:rsidRPr="00FB4224">
              <w:rPr>
                <w:rFonts w:ascii="Arial" w:eastAsia="Times New Roman" w:hAnsi="Arial" w:cs="Arial"/>
                <w:sz w:val="20"/>
                <w:szCs w:val="20"/>
              </w:rPr>
              <w:t>ons)</w:t>
            </w:r>
          </w:p>
        </w:tc>
        <w:tc>
          <w:tcPr>
            <w:tcW w:w="2734"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after="0" w:line="240" w:lineRule="auto"/>
              <w:ind w:right="3"/>
              <w:jc w:val="both"/>
              <w:rPr>
                <w:rFonts w:ascii="Arial" w:eastAsia="Times New Roman" w:hAnsi="Arial" w:cs="Arial"/>
                <w:sz w:val="20"/>
                <w:szCs w:val="20"/>
              </w:rPr>
            </w:pPr>
            <w:r w:rsidRPr="00FB4224">
              <w:rPr>
                <w:rFonts w:ascii="Arial" w:eastAsia="Times New Roman" w:hAnsi="Arial" w:cs="Arial"/>
                <w:sz w:val="20"/>
                <w:szCs w:val="20"/>
              </w:rPr>
              <w:t>E</w:t>
            </w:r>
            <w:r w:rsidRPr="00FB4224">
              <w:rPr>
                <w:rFonts w:ascii="Arial" w:eastAsia="Times New Roman" w:hAnsi="Arial" w:cs="Arial"/>
                <w:spacing w:val="-2"/>
                <w:sz w:val="20"/>
                <w:szCs w:val="20"/>
              </w:rPr>
              <w:t>n</w:t>
            </w:r>
            <w:r w:rsidRPr="00FB4224">
              <w:rPr>
                <w:rFonts w:ascii="Arial" w:eastAsia="Times New Roman" w:hAnsi="Arial" w:cs="Arial"/>
                <w:sz w:val="20"/>
                <w:szCs w:val="20"/>
              </w:rPr>
              <w:t>g</w:t>
            </w:r>
            <w:r w:rsidRPr="00FB4224">
              <w:rPr>
                <w:rFonts w:ascii="Arial" w:eastAsia="Times New Roman" w:hAnsi="Arial" w:cs="Arial"/>
                <w:spacing w:val="-2"/>
                <w:sz w:val="20"/>
                <w:szCs w:val="20"/>
              </w:rPr>
              <w:t>l</w:t>
            </w:r>
            <w:r w:rsidRPr="00FB4224">
              <w:rPr>
                <w:rFonts w:ascii="Arial" w:eastAsia="Times New Roman" w:hAnsi="Arial" w:cs="Arial"/>
                <w:sz w:val="20"/>
                <w:szCs w:val="20"/>
              </w:rPr>
              <w:t>ish</w:t>
            </w:r>
          </w:p>
        </w:tc>
      </w:tr>
      <w:tr w:rsidR="00FB4224" w:rsidRPr="00FB4224" w:rsidTr="00FB4224">
        <w:trPr>
          <w:trHeight w:hRule="exact" w:val="609"/>
        </w:trPr>
        <w:tc>
          <w:tcPr>
            <w:tcW w:w="5990"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before="31" w:after="0" w:line="240" w:lineRule="auto"/>
              <w:ind w:left="95" w:right="201"/>
              <w:jc w:val="both"/>
              <w:rPr>
                <w:rFonts w:ascii="Arial" w:eastAsia="Times New Roman" w:hAnsi="Arial" w:cs="Arial"/>
                <w:sz w:val="20"/>
                <w:szCs w:val="20"/>
              </w:rPr>
            </w:pPr>
            <w:r w:rsidRPr="00FB4224">
              <w:rPr>
                <w:rFonts w:ascii="Arial" w:eastAsia="Times New Roman" w:hAnsi="Arial" w:cs="Arial"/>
                <w:sz w:val="20"/>
                <w:szCs w:val="20"/>
              </w:rPr>
              <w:t>BB</w:t>
            </w:r>
            <w:r w:rsidRPr="00FB4224">
              <w:rPr>
                <w:rFonts w:ascii="Arial" w:eastAsia="Times New Roman" w:hAnsi="Arial" w:cs="Arial"/>
                <w:spacing w:val="-1"/>
                <w:sz w:val="20"/>
                <w:szCs w:val="20"/>
              </w:rPr>
              <w:t>A</w:t>
            </w:r>
            <w:r w:rsidRPr="00FB4224">
              <w:rPr>
                <w:rFonts w:ascii="Arial" w:eastAsia="Times New Roman" w:hAnsi="Arial" w:cs="Arial"/>
                <w:sz w:val="20"/>
                <w:szCs w:val="20"/>
              </w:rPr>
              <w:t>, B</w:t>
            </w:r>
            <w:r w:rsidRPr="00FB4224">
              <w:rPr>
                <w:rFonts w:ascii="Arial" w:eastAsia="Times New Roman" w:hAnsi="Arial" w:cs="Arial"/>
                <w:spacing w:val="-1"/>
                <w:sz w:val="20"/>
                <w:szCs w:val="20"/>
              </w:rPr>
              <w:t>S</w:t>
            </w:r>
            <w:r w:rsidRPr="00FB4224">
              <w:rPr>
                <w:rFonts w:ascii="Arial" w:eastAsia="Times New Roman" w:hAnsi="Arial" w:cs="Arial"/>
                <w:sz w:val="20"/>
                <w:szCs w:val="20"/>
              </w:rPr>
              <w:t xml:space="preserve">c </w:t>
            </w:r>
            <w:r w:rsidRPr="00FB4224">
              <w:rPr>
                <w:rFonts w:ascii="Arial" w:eastAsia="Times New Roman" w:hAnsi="Arial" w:cs="Arial"/>
                <w:spacing w:val="-2"/>
                <w:sz w:val="20"/>
                <w:szCs w:val="20"/>
              </w:rPr>
              <w:t>i</w:t>
            </w:r>
            <w:r w:rsidRPr="00FB4224">
              <w:rPr>
                <w:rFonts w:ascii="Arial" w:eastAsia="Times New Roman" w:hAnsi="Arial" w:cs="Arial"/>
                <w:sz w:val="20"/>
                <w:szCs w:val="20"/>
              </w:rPr>
              <w:t>n M</w:t>
            </w:r>
            <w:r w:rsidRPr="00FB4224">
              <w:rPr>
                <w:rFonts w:ascii="Arial" w:eastAsia="Times New Roman" w:hAnsi="Arial" w:cs="Arial"/>
                <w:spacing w:val="-2"/>
                <w:sz w:val="20"/>
                <w:szCs w:val="20"/>
              </w:rPr>
              <w:t>i</w:t>
            </w:r>
            <w:r w:rsidRPr="00FB4224">
              <w:rPr>
                <w:rFonts w:ascii="Arial" w:eastAsia="Times New Roman" w:hAnsi="Arial" w:cs="Arial"/>
                <w:sz w:val="20"/>
                <w:szCs w:val="20"/>
              </w:rPr>
              <w:t>c</w:t>
            </w:r>
            <w:r w:rsidRPr="00FB4224">
              <w:rPr>
                <w:rFonts w:ascii="Arial" w:eastAsia="Times New Roman" w:hAnsi="Arial" w:cs="Arial"/>
                <w:spacing w:val="-1"/>
                <w:sz w:val="20"/>
                <w:szCs w:val="20"/>
              </w:rPr>
              <w:t>r</w:t>
            </w:r>
            <w:r w:rsidRPr="00FB4224">
              <w:rPr>
                <w:rFonts w:ascii="Arial" w:eastAsia="Times New Roman" w:hAnsi="Arial" w:cs="Arial"/>
                <w:spacing w:val="-2"/>
                <w:sz w:val="20"/>
                <w:szCs w:val="20"/>
              </w:rPr>
              <w:t>o</w:t>
            </w:r>
            <w:r w:rsidRPr="00FB4224">
              <w:rPr>
                <w:rFonts w:ascii="Arial" w:eastAsia="Times New Roman" w:hAnsi="Arial" w:cs="Arial"/>
                <w:sz w:val="20"/>
                <w:szCs w:val="20"/>
              </w:rPr>
              <w:t>b</w:t>
            </w:r>
            <w:r w:rsidRPr="00FB4224">
              <w:rPr>
                <w:rFonts w:ascii="Arial" w:eastAsia="Times New Roman" w:hAnsi="Arial" w:cs="Arial"/>
                <w:spacing w:val="-2"/>
                <w:sz w:val="20"/>
                <w:szCs w:val="20"/>
              </w:rPr>
              <w:t>io</w:t>
            </w:r>
            <w:r w:rsidRPr="00FB4224">
              <w:rPr>
                <w:rFonts w:ascii="Arial" w:eastAsia="Times New Roman" w:hAnsi="Arial" w:cs="Arial"/>
                <w:sz w:val="20"/>
                <w:szCs w:val="20"/>
              </w:rPr>
              <w:t>l</w:t>
            </w:r>
            <w:r w:rsidRPr="00FB4224">
              <w:rPr>
                <w:rFonts w:ascii="Arial" w:eastAsia="Times New Roman" w:hAnsi="Arial" w:cs="Arial"/>
                <w:spacing w:val="-2"/>
                <w:sz w:val="20"/>
                <w:szCs w:val="20"/>
              </w:rPr>
              <w:t>og</w:t>
            </w:r>
            <w:r w:rsidRPr="00FB4224">
              <w:rPr>
                <w:rFonts w:ascii="Arial" w:eastAsia="Times New Roman" w:hAnsi="Arial" w:cs="Arial"/>
                <w:sz w:val="20"/>
                <w:szCs w:val="20"/>
              </w:rPr>
              <w:t>y, B</w:t>
            </w:r>
            <w:r w:rsidRPr="00FB4224">
              <w:rPr>
                <w:rFonts w:ascii="Arial" w:eastAsia="Times New Roman" w:hAnsi="Arial" w:cs="Arial"/>
                <w:spacing w:val="-1"/>
                <w:sz w:val="20"/>
                <w:szCs w:val="20"/>
              </w:rPr>
              <w:t>S</w:t>
            </w:r>
            <w:r w:rsidRPr="00FB4224">
              <w:rPr>
                <w:rFonts w:ascii="Arial" w:eastAsia="Times New Roman" w:hAnsi="Arial" w:cs="Arial"/>
                <w:sz w:val="20"/>
                <w:szCs w:val="20"/>
              </w:rPr>
              <w:t>c</w:t>
            </w:r>
            <w:r w:rsidRPr="00FB4224">
              <w:rPr>
                <w:rFonts w:ascii="Arial" w:eastAsia="Times New Roman" w:hAnsi="Arial" w:cs="Arial"/>
                <w:spacing w:val="-2"/>
                <w:sz w:val="20"/>
                <w:szCs w:val="20"/>
              </w:rPr>
              <w:t xml:space="preserve"> i</w:t>
            </w:r>
            <w:r w:rsidRPr="00FB4224">
              <w:rPr>
                <w:rFonts w:ascii="Arial" w:eastAsia="Times New Roman" w:hAnsi="Arial" w:cs="Arial"/>
                <w:sz w:val="20"/>
                <w:szCs w:val="20"/>
              </w:rPr>
              <w:t xml:space="preserve">n </w:t>
            </w:r>
            <w:r w:rsidRPr="00FB4224">
              <w:rPr>
                <w:rFonts w:ascii="Arial" w:eastAsia="Times New Roman" w:hAnsi="Arial" w:cs="Arial"/>
                <w:spacing w:val="-2"/>
                <w:sz w:val="20"/>
                <w:szCs w:val="20"/>
              </w:rPr>
              <w:t>B</w:t>
            </w:r>
            <w:r w:rsidRPr="00FB4224">
              <w:rPr>
                <w:rFonts w:ascii="Arial" w:eastAsia="Times New Roman" w:hAnsi="Arial" w:cs="Arial"/>
                <w:sz w:val="20"/>
                <w:szCs w:val="20"/>
              </w:rPr>
              <w:t>i</w:t>
            </w:r>
            <w:r w:rsidRPr="00FB4224">
              <w:rPr>
                <w:rFonts w:ascii="Arial" w:eastAsia="Times New Roman" w:hAnsi="Arial" w:cs="Arial"/>
                <w:spacing w:val="-2"/>
                <w:sz w:val="20"/>
                <w:szCs w:val="20"/>
              </w:rPr>
              <w:t>o</w:t>
            </w:r>
            <w:r w:rsidRPr="00FB4224">
              <w:rPr>
                <w:rFonts w:ascii="Arial" w:eastAsia="Times New Roman" w:hAnsi="Arial" w:cs="Arial"/>
                <w:sz w:val="20"/>
                <w:szCs w:val="20"/>
              </w:rPr>
              <w:t>te</w:t>
            </w:r>
            <w:r w:rsidRPr="00FB4224">
              <w:rPr>
                <w:rFonts w:ascii="Arial" w:eastAsia="Times New Roman" w:hAnsi="Arial" w:cs="Arial"/>
                <w:spacing w:val="-2"/>
                <w:sz w:val="20"/>
                <w:szCs w:val="20"/>
              </w:rPr>
              <w:t>ch</w:t>
            </w:r>
            <w:r w:rsidRPr="00FB4224">
              <w:rPr>
                <w:rFonts w:ascii="Arial" w:eastAsia="Times New Roman" w:hAnsi="Arial" w:cs="Arial"/>
                <w:sz w:val="20"/>
                <w:szCs w:val="20"/>
              </w:rPr>
              <w:t>n</w:t>
            </w:r>
            <w:r w:rsidRPr="00FB4224">
              <w:rPr>
                <w:rFonts w:ascii="Arial" w:eastAsia="Times New Roman" w:hAnsi="Arial" w:cs="Arial"/>
                <w:spacing w:val="-2"/>
                <w:sz w:val="20"/>
                <w:szCs w:val="20"/>
              </w:rPr>
              <w:t>ol</w:t>
            </w:r>
            <w:r w:rsidRPr="00FB4224">
              <w:rPr>
                <w:rFonts w:ascii="Arial" w:eastAsia="Times New Roman" w:hAnsi="Arial" w:cs="Arial"/>
                <w:sz w:val="20"/>
                <w:szCs w:val="20"/>
              </w:rPr>
              <w:t>o</w:t>
            </w:r>
            <w:r w:rsidRPr="00FB4224">
              <w:rPr>
                <w:rFonts w:ascii="Arial" w:eastAsia="Times New Roman" w:hAnsi="Arial" w:cs="Arial"/>
                <w:spacing w:val="-2"/>
                <w:sz w:val="20"/>
                <w:szCs w:val="20"/>
              </w:rPr>
              <w:t>g</w:t>
            </w:r>
            <w:r w:rsidRPr="00FB4224">
              <w:rPr>
                <w:rFonts w:ascii="Arial" w:eastAsia="Times New Roman" w:hAnsi="Arial" w:cs="Arial"/>
                <w:spacing w:val="2"/>
                <w:sz w:val="20"/>
                <w:szCs w:val="20"/>
              </w:rPr>
              <w:t>y</w:t>
            </w:r>
            <w:r w:rsidRPr="00FB4224">
              <w:rPr>
                <w:rFonts w:ascii="Arial" w:eastAsia="Times New Roman" w:hAnsi="Arial" w:cs="Arial"/>
                <w:sz w:val="20"/>
                <w:szCs w:val="20"/>
              </w:rPr>
              <w:t>, B</w:t>
            </w:r>
            <w:r w:rsidRPr="00FB4224">
              <w:rPr>
                <w:rFonts w:ascii="Arial" w:eastAsia="Times New Roman" w:hAnsi="Arial" w:cs="Arial"/>
                <w:spacing w:val="-1"/>
                <w:sz w:val="20"/>
                <w:szCs w:val="20"/>
              </w:rPr>
              <w:t>S</w:t>
            </w:r>
            <w:r w:rsidRPr="00FB4224">
              <w:rPr>
                <w:rFonts w:ascii="Arial" w:eastAsia="Times New Roman" w:hAnsi="Arial" w:cs="Arial"/>
                <w:sz w:val="20"/>
                <w:szCs w:val="20"/>
              </w:rPr>
              <w:t xml:space="preserve">S </w:t>
            </w:r>
            <w:r w:rsidRPr="00FB4224">
              <w:rPr>
                <w:rFonts w:ascii="Arial" w:eastAsia="Times New Roman" w:hAnsi="Arial" w:cs="Arial"/>
                <w:spacing w:val="-2"/>
                <w:sz w:val="20"/>
                <w:szCs w:val="20"/>
              </w:rPr>
              <w:t>i</w:t>
            </w:r>
            <w:r w:rsidRPr="00FB4224">
              <w:rPr>
                <w:rFonts w:ascii="Arial" w:eastAsia="Times New Roman" w:hAnsi="Arial" w:cs="Arial"/>
                <w:sz w:val="20"/>
                <w:szCs w:val="20"/>
              </w:rPr>
              <w:t xml:space="preserve">n </w:t>
            </w:r>
            <w:r w:rsidRPr="00FB4224">
              <w:rPr>
                <w:rFonts w:ascii="Arial" w:eastAsia="Times New Roman" w:hAnsi="Arial" w:cs="Arial"/>
                <w:spacing w:val="-3"/>
                <w:sz w:val="20"/>
                <w:szCs w:val="20"/>
              </w:rPr>
              <w:t>E</w:t>
            </w:r>
            <w:r w:rsidRPr="00FB4224">
              <w:rPr>
                <w:rFonts w:ascii="Arial" w:eastAsia="Times New Roman" w:hAnsi="Arial" w:cs="Arial"/>
                <w:spacing w:val="-2"/>
                <w:sz w:val="20"/>
                <w:szCs w:val="20"/>
              </w:rPr>
              <w:t>c</w:t>
            </w:r>
            <w:r w:rsidRPr="00FB4224">
              <w:rPr>
                <w:rFonts w:ascii="Arial" w:eastAsia="Times New Roman" w:hAnsi="Arial" w:cs="Arial"/>
                <w:sz w:val="20"/>
                <w:szCs w:val="20"/>
              </w:rPr>
              <w:t>o</w:t>
            </w:r>
            <w:r w:rsidRPr="00FB4224">
              <w:rPr>
                <w:rFonts w:ascii="Arial" w:eastAsia="Times New Roman" w:hAnsi="Arial" w:cs="Arial"/>
                <w:spacing w:val="-2"/>
                <w:sz w:val="20"/>
                <w:szCs w:val="20"/>
              </w:rPr>
              <w:t>n</w:t>
            </w:r>
            <w:r w:rsidRPr="00FB4224">
              <w:rPr>
                <w:rFonts w:ascii="Arial" w:eastAsia="Times New Roman" w:hAnsi="Arial" w:cs="Arial"/>
                <w:sz w:val="20"/>
                <w:szCs w:val="20"/>
              </w:rPr>
              <w:t>om</w:t>
            </w:r>
            <w:r w:rsidRPr="00FB4224">
              <w:rPr>
                <w:rFonts w:ascii="Arial" w:eastAsia="Times New Roman" w:hAnsi="Arial" w:cs="Arial"/>
                <w:spacing w:val="-2"/>
                <w:sz w:val="20"/>
                <w:szCs w:val="20"/>
              </w:rPr>
              <w:t>i</w:t>
            </w:r>
            <w:r w:rsidRPr="00FB4224">
              <w:rPr>
                <w:rFonts w:ascii="Arial" w:eastAsia="Times New Roman" w:hAnsi="Arial" w:cs="Arial"/>
                <w:sz w:val="20"/>
                <w:szCs w:val="20"/>
              </w:rPr>
              <w:t>cs a</w:t>
            </w:r>
            <w:r w:rsidRPr="00FB4224">
              <w:rPr>
                <w:rFonts w:ascii="Arial" w:eastAsia="Times New Roman" w:hAnsi="Arial" w:cs="Arial"/>
                <w:spacing w:val="-2"/>
                <w:sz w:val="20"/>
                <w:szCs w:val="20"/>
              </w:rPr>
              <w:t>n</w:t>
            </w:r>
            <w:r w:rsidRPr="00FB4224">
              <w:rPr>
                <w:rFonts w:ascii="Arial" w:eastAsia="Times New Roman" w:hAnsi="Arial" w:cs="Arial"/>
                <w:sz w:val="20"/>
                <w:szCs w:val="20"/>
              </w:rPr>
              <w:t>d B</w:t>
            </w:r>
            <w:r w:rsidRPr="00FB4224">
              <w:rPr>
                <w:rFonts w:ascii="Arial" w:eastAsia="Times New Roman" w:hAnsi="Arial" w:cs="Arial"/>
                <w:spacing w:val="-2"/>
                <w:sz w:val="20"/>
                <w:szCs w:val="20"/>
              </w:rPr>
              <w:t>a</w:t>
            </w:r>
            <w:r w:rsidRPr="00FB4224">
              <w:rPr>
                <w:rFonts w:ascii="Arial" w:eastAsia="Times New Roman" w:hAnsi="Arial" w:cs="Arial"/>
                <w:sz w:val="20"/>
                <w:szCs w:val="20"/>
              </w:rPr>
              <w:t>c</w:t>
            </w:r>
            <w:r w:rsidRPr="00FB4224">
              <w:rPr>
                <w:rFonts w:ascii="Arial" w:eastAsia="Times New Roman" w:hAnsi="Arial" w:cs="Arial"/>
                <w:spacing w:val="-2"/>
                <w:sz w:val="20"/>
                <w:szCs w:val="20"/>
              </w:rPr>
              <w:t>h</w:t>
            </w:r>
            <w:r w:rsidRPr="00FB4224">
              <w:rPr>
                <w:rFonts w:ascii="Arial" w:eastAsia="Times New Roman" w:hAnsi="Arial" w:cs="Arial"/>
                <w:sz w:val="20"/>
                <w:szCs w:val="20"/>
              </w:rPr>
              <w:t>e</w:t>
            </w:r>
            <w:r w:rsidRPr="00FB4224">
              <w:rPr>
                <w:rFonts w:ascii="Arial" w:eastAsia="Times New Roman" w:hAnsi="Arial" w:cs="Arial"/>
                <w:spacing w:val="-2"/>
                <w:sz w:val="20"/>
                <w:szCs w:val="20"/>
              </w:rPr>
              <w:t>l</w:t>
            </w:r>
            <w:r w:rsidRPr="00FB4224">
              <w:rPr>
                <w:rFonts w:ascii="Arial" w:eastAsia="Times New Roman" w:hAnsi="Arial" w:cs="Arial"/>
                <w:sz w:val="20"/>
                <w:szCs w:val="20"/>
              </w:rPr>
              <w:t xml:space="preserve">or of </w:t>
            </w:r>
            <w:r w:rsidRPr="00FB4224">
              <w:rPr>
                <w:rFonts w:ascii="Arial" w:eastAsia="Times New Roman" w:hAnsi="Arial" w:cs="Arial"/>
                <w:spacing w:val="-4"/>
                <w:sz w:val="20"/>
                <w:szCs w:val="20"/>
              </w:rPr>
              <w:t>P</w:t>
            </w:r>
            <w:r w:rsidRPr="00FB4224">
              <w:rPr>
                <w:rFonts w:ascii="Arial" w:eastAsia="Times New Roman" w:hAnsi="Arial" w:cs="Arial"/>
                <w:sz w:val="20"/>
                <w:szCs w:val="20"/>
              </w:rPr>
              <w:t>ha</w:t>
            </w:r>
            <w:r w:rsidRPr="00FB4224">
              <w:rPr>
                <w:rFonts w:ascii="Arial" w:eastAsia="Times New Roman" w:hAnsi="Arial" w:cs="Arial"/>
                <w:spacing w:val="-1"/>
                <w:sz w:val="20"/>
                <w:szCs w:val="20"/>
              </w:rPr>
              <w:t>r</w:t>
            </w:r>
            <w:r w:rsidRPr="00FB4224">
              <w:rPr>
                <w:rFonts w:ascii="Arial" w:eastAsia="Times New Roman" w:hAnsi="Arial" w:cs="Arial"/>
                <w:sz w:val="20"/>
                <w:szCs w:val="20"/>
              </w:rPr>
              <w:t>m</w:t>
            </w:r>
            <w:r w:rsidRPr="00FB4224">
              <w:rPr>
                <w:rFonts w:ascii="Arial" w:eastAsia="Times New Roman" w:hAnsi="Arial" w:cs="Arial"/>
                <w:spacing w:val="-3"/>
                <w:sz w:val="20"/>
                <w:szCs w:val="20"/>
              </w:rPr>
              <w:t>a</w:t>
            </w:r>
            <w:r w:rsidRPr="00FB4224">
              <w:rPr>
                <w:rFonts w:ascii="Arial" w:eastAsia="Times New Roman" w:hAnsi="Arial" w:cs="Arial"/>
                <w:sz w:val="20"/>
                <w:szCs w:val="20"/>
              </w:rPr>
              <w:t>cy</w:t>
            </w:r>
          </w:p>
        </w:tc>
        <w:tc>
          <w:tcPr>
            <w:tcW w:w="2734"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before="31" w:after="0" w:line="240" w:lineRule="auto"/>
              <w:jc w:val="both"/>
              <w:rPr>
                <w:rFonts w:ascii="Arial" w:eastAsia="Times New Roman" w:hAnsi="Arial" w:cs="Arial"/>
                <w:sz w:val="20"/>
                <w:szCs w:val="20"/>
              </w:rPr>
            </w:pPr>
            <w:r w:rsidRPr="00FB4224">
              <w:rPr>
                <w:rFonts w:ascii="Arial" w:eastAsia="Times New Roman" w:hAnsi="Arial" w:cs="Arial"/>
                <w:sz w:val="20"/>
                <w:szCs w:val="20"/>
              </w:rPr>
              <w:t>E</w:t>
            </w:r>
            <w:r w:rsidRPr="00FB4224">
              <w:rPr>
                <w:rFonts w:ascii="Arial" w:eastAsia="Times New Roman" w:hAnsi="Arial" w:cs="Arial"/>
                <w:spacing w:val="-2"/>
                <w:sz w:val="20"/>
                <w:szCs w:val="20"/>
              </w:rPr>
              <w:t>n</w:t>
            </w:r>
            <w:r w:rsidRPr="00FB4224">
              <w:rPr>
                <w:rFonts w:ascii="Arial" w:eastAsia="Times New Roman" w:hAnsi="Arial" w:cs="Arial"/>
                <w:sz w:val="20"/>
                <w:szCs w:val="20"/>
              </w:rPr>
              <w:t>g</w:t>
            </w:r>
            <w:r w:rsidRPr="00FB4224">
              <w:rPr>
                <w:rFonts w:ascii="Arial" w:eastAsia="Times New Roman" w:hAnsi="Arial" w:cs="Arial"/>
                <w:spacing w:val="-2"/>
                <w:sz w:val="20"/>
                <w:szCs w:val="20"/>
              </w:rPr>
              <w:t>l</w:t>
            </w:r>
            <w:r w:rsidRPr="00FB4224">
              <w:rPr>
                <w:rFonts w:ascii="Arial" w:eastAsia="Times New Roman" w:hAnsi="Arial" w:cs="Arial"/>
                <w:sz w:val="20"/>
                <w:szCs w:val="20"/>
              </w:rPr>
              <w:t xml:space="preserve">ish </w:t>
            </w:r>
            <w:r w:rsidRPr="00FB4224">
              <w:rPr>
                <w:rFonts w:ascii="Arial" w:eastAsia="Times New Roman" w:hAnsi="Arial" w:cs="Arial"/>
                <w:spacing w:val="-2"/>
                <w:sz w:val="20"/>
                <w:szCs w:val="20"/>
              </w:rPr>
              <w:t>a</w:t>
            </w:r>
            <w:r w:rsidRPr="00FB4224">
              <w:rPr>
                <w:rFonts w:ascii="Arial" w:eastAsia="Times New Roman" w:hAnsi="Arial" w:cs="Arial"/>
                <w:sz w:val="20"/>
                <w:szCs w:val="20"/>
              </w:rPr>
              <w:t>nd M</w:t>
            </w:r>
            <w:r w:rsidRPr="00FB4224">
              <w:rPr>
                <w:rFonts w:ascii="Arial" w:eastAsia="Times New Roman" w:hAnsi="Arial" w:cs="Arial"/>
                <w:spacing w:val="-2"/>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h</w:t>
            </w:r>
            <w:r w:rsidRPr="00FB4224">
              <w:rPr>
                <w:rFonts w:ascii="Arial" w:eastAsia="Times New Roman" w:hAnsi="Arial" w:cs="Arial"/>
                <w:sz w:val="20"/>
                <w:szCs w:val="20"/>
              </w:rPr>
              <w:t>em</w:t>
            </w:r>
            <w:r w:rsidRPr="00FB4224">
              <w:rPr>
                <w:rFonts w:ascii="Arial" w:eastAsia="Times New Roman" w:hAnsi="Arial" w:cs="Arial"/>
                <w:spacing w:val="-3"/>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i</w:t>
            </w:r>
            <w:r w:rsidRPr="00FB4224">
              <w:rPr>
                <w:rFonts w:ascii="Arial" w:eastAsia="Times New Roman" w:hAnsi="Arial" w:cs="Arial"/>
                <w:sz w:val="20"/>
                <w:szCs w:val="20"/>
              </w:rPr>
              <w:t>cs</w:t>
            </w:r>
          </w:p>
        </w:tc>
      </w:tr>
      <w:tr w:rsidR="00FB4224" w:rsidRPr="00FB4224" w:rsidTr="00FB4224">
        <w:trPr>
          <w:trHeight w:hRule="exact" w:val="1074"/>
        </w:trPr>
        <w:tc>
          <w:tcPr>
            <w:tcW w:w="5990"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before="30" w:after="0" w:line="240" w:lineRule="auto"/>
              <w:ind w:left="95" w:right="86"/>
              <w:jc w:val="both"/>
              <w:rPr>
                <w:rFonts w:ascii="Arial" w:eastAsia="Times New Roman" w:hAnsi="Arial" w:cs="Arial"/>
                <w:sz w:val="20"/>
                <w:szCs w:val="20"/>
              </w:rPr>
            </w:pPr>
            <w:r w:rsidRPr="00FB4224">
              <w:rPr>
                <w:rFonts w:ascii="Arial" w:eastAsia="Times New Roman" w:hAnsi="Arial" w:cs="Arial"/>
                <w:sz w:val="20"/>
                <w:szCs w:val="20"/>
              </w:rPr>
              <w:t>B</w:t>
            </w:r>
            <w:r w:rsidRPr="00FB4224">
              <w:rPr>
                <w:rFonts w:ascii="Arial" w:eastAsia="Times New Roman" w:hAnsi="Arial" w:cs="Arial"/>
                <w:spacing w:val="-1"/>
                <w:sz w:val="20"/>
                <w:szCs w:val="20"/>
              </w:rPr>
              <w:t>S</w:t>
            </w:r>
            <w:r w:rsidRPr="00FB4224">
              <w:rPr>
                <w:rFonts w:ascii="Arial" w:eastAsia="Times New Roman" w:hAnsi="Arial" w:cs="Arial"/>
                <w:sz w:val="20"/>
                <w:szCs w:val="20"/>
              </w:rPr>
              <w:t xml:space="preserve">c in </w:t>
            </w:r>
            <w:r w:rsidRPr="00FB4224">
              <w:rPr>
                <w:rFonts w:ascii="Arial" w:eastAsia="Times New Roman" w:hAnsi="Arial" w:cs="Arial"/>
                <w:spacing w:val="-2"/>
                <w:sz w:val="20"/>
                <w:szCs w:val="20"/>
              </w:rPr>
              <w:t>C</w:t>
            </w:r>
            <w:r w:rsidRPr="00FB4224">
              <w:rPr>
                <w:rFonts w:ascii="Arial" w:eastAsia="Times New Roman" w:hAnsi="Arial" w:cs="Arial"/>
                <w:sz w:val="20"/>
                <w:szCs w:val="20"/>
              </w:rPr>
              <w:t>o</w:t>
            </w:r>
            <w:r w:rsidRPr="00FB4224">
              <w:rPr>
                <w:rFonts w:ascii="Arial" w:eastAsia="Times New Roman" w:hAnsi="Arial" w:cs="Arial"/>
                <w:spacing w:val="-3"/>
                <w:sz w:val="20"/>
                <w:szCs w:val="20"/>
              </w:rPr>
              <w:t>m</w:t>
            </w:r>
            <w:r w:rsidRPr="00FB4224">
              <w:rPr>
                <w:rFonts w:ascii="Arial" w:eastAsia="Times New Roman" w:hAnsi="Arial" w:cs="Arial"/>
                <w:sz w:val="20"/>
                <w:szCs w:val="20"/>
              </w:rPr>
              <w:t>p</w:t>
            </w:r>
            <w:r w:rsidRPr="00FB4224">
              <w:rPr>
                <w:rFonts w:ascii="Arial" w:eastAsia="Times New Roman" w:hAnsi="Arial" w:cs="Arial"/>
                <w:spacing w:val="-2"/>
                <w:sz w:val="20"/>
                <w:szCs w:val="20"/>
              </w:rPr>
              <w:t>u</w:t>
            </w:r>
            <w:r w:rsidRPr="00FB4224">
              <w:rPr>
                <w:rFonts w:ascii="Arial" w:eastAsia="Times New Roman" w:hAnsi="Arial" w:cs="Arial"/>
                <w:sz w:val="20"/>
                <w:szCs w:val="20"/>
              </w:rPr>
              <w:t xml:space="preserve">ter </w:t>
            </w:r>
            <w:r w:rsidRPr="00FB4224">
              <w:rPr>
                <w:rFonts w:ascii="Arial" w:eastAsia="Times New Roman" w:hAnsi="Arial" w:cs="Arial"/>
                <w:spacing w:val="-4"/>
                <w:sz w:val="20"/>
                <w:szCs w:val="20"/>
              </w:rPr>
              <w:t>S</w:t>
            </w:r>
            <w:r w:rsidRPr="00FB4224">
              <w:rPr>
                <w:rFonts w:ascii="Arial" w:eastAsia="Times New Roman" w:hAnsi="Arial" w:cs="Arial"/>
                <w:sz w:val="20"/>
                <w:szCs w:val="20"/>
              </w:rPr>
              <w:t>c</w:t>
            </w:r>
            <w:r w:rsidRPr="00FB4224">
              <w:rPr>
                <w:rFonts w:ascii="Arial" w:eastAsia="Times New Roman" w:hAnsi="Arial" w:cs="Arial"/>
                <w:spacing w:val="-2"/>
                <w:sz w:val="20"/>
                <w:szCs w:val="20"/>
              </w:rPr>
              <w:t>i</w:t>
            </w:r>
            <w:r w:rsidRPr="00FB4224">
              <w:rPr>
                <w:rFonts w:ascii="Arial" w:eastAsia="Times New Roman" w:hAnsi="Arial" w:cs="Arial"/>
                <w:sz w:val="20"/>
                <w:szCs w:val="20"/>
              </w:rPr>
              <w:t>e</w:t>
            </w:r>
            <w:r w:rsidRPr="00FB4224">
              <w:rPr>
                <w:rFonts w:ascii="Arial" w:eastAsia="Times New Roman" w:hAnsi="Arial" w:cs="Arial"/>
                <w:spacing w:val="-2"/>
                <w:sz w:val="20"/>
                <w:szCs w:val="20"/>
              </w:rPr>
              <w:t>n</w:t>
            </w:r>
            <w:r w:rsidRPr="00FB4224">
              <w:rPr>
                <w:rFonts w:ascii="Arial" w:eastAsia="Times New Roman" w:hAnsi="Arial" w:cs="Arial"/>
                <w:sz w:val="20"/>
                <w:szCs w:val="20"/>
              </w:rPr>
              <w:t>c</w:t>
            </w:r>
            <w:r w:rsidRPr="00FB4224">
              <w:rPr>
                <w:rFonts w:ascii="Arial" w:eastAsia="Times New Roman" w:hAnsi="Arial" w:cs="Arial"/>
                <w:spacing w:val="-2"/>
                <w:sz w:val="20"/>
                <w:szCs w:val="20"/>
              </w:rPr>
              <w:t>e</w:t>
            </w:r>
            <w:r w:rsidRPr="00FB4224">
              <w:rPr>
                <w:rFonts w:ascii="Arial" w:eastAsia="Times New Roman" w:hAnsi="Arial" w:cs="Arial"/>
                <w:sz w:val="20"/>
                <w:szCs w:val="20"/>
              </w:rPr>
              <w:t>, B</w:t>
            </w:r>
            <w:r w:rsidRPr="00FB4224">
              <w:rPr>
                <w:rFonts w:ascii="Arial" w:eastAsia="Times New Roman" w:hAnsi="Arial" w:cs="Arial"/>
                <w:spacing w:val="-4"/>
                <w:sz w:val="20"/>
                <w:szCs w:val="20"/>
              </w:rPr>
              <w:t>S</w:t>
            </w:r>
            <w:r w:rsidRPr="00FB4224">
              <w:rPr>
                <w:rFonts w:ascii="Arial" w:eastAsia="Times New Roman" w:hAnsi="Arial" w:cs="Arial"/>
                <w:sz w:val="20"/>
                <w:szCs w:val="20"/>
              </w:rPr>
              <w:t xml:space="preserve">c in </w:t>
            </w:r>
            <w:r w:rsidRPr="00FB4224">
              <w:rPr>
                <w:rFonts w:ascii="Arial" w:eastAsia="Times New Roman" w:hAnsi="Arial" w:cs="Arial"/>
                <w:spacing w:val="-2"/>
                <w:sz w:val="20"/>
                <w:szCs w:val="20"/>
              </w:rPr>
              <w:t>Co</w:t>
            </w:r>
            <w:r w:rsidRPr="00FB4224">
              <w:rPr>
                <w:rFonts w:ascii="Arial" w:eastAsia="Times New Roman" w:hAnsi="Arial" w:cs="Arial"/>
                <w:sz w:val="20"/>
                <w:szCs w:val="20"/>
              </w:rPr>
              <w:t>mp</w:t>
            </w:r>
            <w:r w:rsidRPr="00FB4224">
              <w:rPr>
                <w:rFonts w:ascii="Arial" w:eastAsia="Times New Roman" w:hAnsi="Arial" w:cs="Arial"/>
                <w:spacing w:val="-1"/>
                <w:sz w:val="20"/>
                <w:szCs w:val="20"/>
              </w:rPr>
              <w:t>u</w:t>
            </w:r>
            <w:r w:rsidRPr="00FB4224">
              <w:rPr>
                <w:rFonts w:ascii="Arial" w:eastAsia="Times New Roman" w:hAnsi="Arial" w:cs="Arial"/>
                <w:sz w:val="20"/>
                <w:szCs w:val="20"/>
              </w:rPr>
              <w:t xml:space="preserve">ter </w:t>
            </w:r>
            <w:r w:rsidRPr="00FB4224">
              <w:rPr>
                <w:rFonts w:ascii="Arial" w:eastAsia="Times New Roman" w:hAnsi="Arial" w:cs="Arial"/>
                <w:spacing w:val="-1"/>
                <w:sz w:val="20"/>
                <w:szCs w:val="20"/>
              </w:rPr>
              <w:t>S</w:t>
            </w:r>
            <w:r w:rsidRPr="00FB4224">
              <w:rPr>
                <w:rFonts w:ascii="Arial" w:eastAsia="Times New Roman" w:hAnsi="Arial" w:cs="Arial"/>
                <w:sz w:val="20"/>
                <w:szCs w:val="20"/>
              </w:rPr>
              <w:t>c</w:t>
            </w:r>
            <w:r w:rsidRPr="00FB4224">
              <w:rPr>
                <w:rFonts w:ascii="Arial" w:eastAsia="Times New Roman" w:hAnsi="Arial" w:cs="Arial"/>
                <w:spacing w:val="-2"/>
                <w:sz w:val="20"/>
                <w:szCs w:val="20"/>
              </w:rPr>
              <w:t>i</w:t>
            </w:r>
            <w:r w:rsidRPr="00FB4224">
              <w:rPr>
                <w:rFonts w:ascii="Arial" w:eastAsia="Times New Roman" w:hAnsi="Arial" w:cs="Arial"/>
                <w:sz w:val="20"/>
                <w:szCs w:val="20"/>
              </w:rPr>
              <w:t>e</w:t>
            </w:r>
            <w:r w:rsidRPr="00FB4224">
              <w:rPr>
                <w:rFonts w:ascii="Arial" w:eastAsia="Times New Roman" w:hAnsi="Arial" w:cs="Arial"/>
                <w:spacing w:val="-2"/>
                <w:sz w:val="20"/>
                <w:szCs w:val="20"/>
              </w:rPr>
              <w:t>n</w:t>
            </w:r>
            <w:r w:rsidRPr="00FB4224">
              <w:rPr>
                <w:rFonts w:ascii="Arial" w:eastAsia="Times New Roman" w:hAnsi="Arial" w:cs="Arial"/>
                <w:sz w:val="20"/>
                <w:szCs w:val="20"/>
              </w:rPr>
              <w:t>ce a</w:t>
            </w:r>
            <w:r w:rsidRPr="00FB4224">
              <w:rPr>
                <w:rFonts w:ascii="Arial" w:eastAsia="Times New Roman" w:hAnsi="Arial" w:cs="Arial"/>
                <w:spacing w:val="-2"/>
                <w:sz w:val="20"/>
                <w:szCs w:val="20"/>
              </w:rPr>
              <w:t>n</w:t>
            </w:r>
            <w:r w:rsidRPr="00FB4224">
              <w:rPr>
                <w:rFonts w:ascii="Arial" w:eastAsia="Times New Roman" w:hAnsi="Arial" w:cs="Arial"/>
                <w:sz w:val="20"/>
                <w:szCs w:val="20"/>
              </w:rPr>
              <w:t xml:space="preserve">d </w:t>
            </w:r>
            <w:r w:rsidRPr="00FB4224">
              <w:rPr>
                <w:rFonts w:ascii="Arial" w:eastAsia="Times New Roman" w:hAnsi="Arial" w:cs="Arial"/>
                <w:spacing w:val="-3"/>
                <w:sz w:val="20"/>
                <w:szCs w:val="20"/>
              </w:rPr>
              <w:t>E</w:t>
            </w:r>
            <w:r w:rsidRPr="00FB4224">
              <w:rPr>
                <w:rFonts w:ascii="Arial" w:eastAsia="Times New Roman" w:hAnsi="Arial" w:cs="Arial"/>
                <w:spacing w:val="-2"/>
                <w:sz w:val="20"/>
                <w:szCs w:val="20"/>
              </w:rPr>
              <w:t>n</w:t>
            </w:r>
            <w:r w:rsidRPr="00FB4224">
              <w:rPr>
                <w:rFonts w:ascii="Arial" w:eastAsia="Times New Roman" w:hAnsi="Arial" w:cs="Arial"/>
                <w:sz w:val="20"/>
                <w:szCs w:val="20"/>
              </w:rPr>
              <w:t>g</w:t>
            </w:r>
            <w:r w:rsidRPr="00FB4224">
              <w:rPr>
                <w:rFonts w:ascii="Arial" w:eastAsia="Times New Roman" w:hAnsi="Arial" w:cs="Arial"/>
                <w:spacing w:val="-2"/>
                <w:sz w:val="20"/>
                <w:szCs w:val="20"/>
              </w:rPr>
              <w:t>i</w:t>
            </w:r>
            <w:r w:rsidRPr="00FB4224">
              <w:rPr>
                <w:rFonts w:ascii="Arial" w:eastAsia="Times New Roman" w:hAnsi="Arial" w:cs="Arial"/>
                <w:sz w:val="20"/>
                <w:szCs w:val="20"/>
              </w:rPr>
              <w:t>n</w:t>
            </w:r>
            <w:r w:rsidRPr="00FB4224">
              <w:rPr>
                <w:rFonts w:ascii="Arial" w:eastAsia="Times New Roman" w:hAnsi="Arial" w:cs="Arial"/>
                <w:spacing w:val="-2"/>
                <w:sz w:val="20"/>
                <w:szCs w:val="20"/>
              </w:rPr>
              <w:t>e</w:t>
            </w:r>
            <w:r w:rsidRPr="00FB4224">
              <w:rPr>
                <w:rFonts w:ascii="Arial" w:eastAsia="Times New Roman" w:hAnsi="Arial" w:cs="Arial"/>
                <w:sz w:val="20"/>
                <w:szCs w:val="20"/>
              </w:rPr>
              <w:t>e</w:t>
            </w:r>
            <w:r w:rsidRPr="00FB4224">
              <w:rPr>
                <w:rFonts w:ascii="Arial" w:eastAsia="Times New Roman" w:hAnsi="Arial" w:cs="Arial"/>
                <w:spacing w:val="-1"/>
                <w:sz w:val="20"/>
                <w:szCs w:val="20"/>
              </w:rPr>
              <w:t>r</w:t>
            </w:r>
            <w:r w:rsidRPr="00FB4224">
              <w:rPr>
                <w:rFonts w:ascii="Arial" w:eastAsia="Times New Roman" w:hAnsi="Arial" w:cs="Arial"/>
                <w:sz w:val="20"/>
                <w:szCs w:val="20"/>
              </w:rPr>
              <w:t>i</w:t>
            </w:r>
            <w:r w:rsidRPr="00FB4224">
              <w:rPr>
                <w:rFonts w:ascii="Arial" w:eastAsia="Times New Roman" w:hAnsi="Arial" w:cs="Arial"/>
                <w:spacing w:val="-2"/>
                <w:sz w:val="20"/>
                <w:szCs w:val="20"/>
              </w:rPr>
              <w:t>n</w:t>
            </w:r>
            <w:r w:rsidRPr="00FB4224">
              <w:rPr>
                <w:rFonts w:ascii="Arial" w:eastAsia="Times New Roman" w:hAnsi="Arial" w:cs="Arial"/>
                <w:sz w:val="20"/>
                <w:szCs w:val="20"/>
              </w:rPr>
              <w:t>g, B</w:t>
            </w:r>
            <w:r w:rsidRPr="00FB4224">
              <w:rPr>
                <w:rFonts w:ascii="Arial" w:eastAsia="Times New Roman" w:hAnsi="Arial" w:cs="Arial"/>
                <w:spacing w:val="-4"/>
                <w:sz w:val="20"/>
                <w:szCs w:val="20"/>
              </w:rPr>
              <w:t>S</w:t>
            </w:r>
            <w:r w:rsidRPr="00FB4224">
              <w:rPr>
                <w:rFonts w:ascii="Arial" w:eastAsia="Times New Roman" w:hAnsi="Arial" w:cs="Arial"/>
                <w:sz w:val="20"/>
                <w:szCs w:val="20"/>
              </w:rPr>
              <w:t xml:space="preserve">c </w:t>
            </w:r>
            <w:r w:rsidRPr="00FB4224">
              <w:rPr>
                <w:rFonts w:ascii="Arial" w:eastAsia="Times New Roman" w:hAnsi="Arial" w:cs="Arial"/>
                <w:spacing w:val="-2"/>
                <w:sz w:val="20"/>
                <w:szCs w:val="20"/>
              </w:rPr>
              <w:t>i</w:t>
            </w:r>
            <w:r w:rsidRPr="00FB4224">
              <w:rPr>
                <w:rFonts w:ascii="Arial" w:eastAsia="Times New Roman" w:hAnsi="Arial" w:cs="Arial"/>
                <w:sz w:val="20"/>
                <w:szCs w:val="20"/>
              </w:rPr>
              <w:t xml:space="preserve">n </w:t>
            </w:r>
            <w:r w:rsidRPr="00FB4224">
              <w:rPr>
                <w:rFonts w:ascii="Arial" w:eastAsia="Times New Roman" w:hAnsi="Arial" w:cs="Arial"/>
                <w:spacing w:val="-3"/>
                <w:sz w:val="20"/>
                <w:szCs w:val="20"/>
              </w:rPr>
              <w:t>E</w:t>
            </w:r>
            <w:r w:rsidRPr="00FB4224">
              <w:rPr>
                <w:rFonts w:ascii="Arial" w:eastAsia="Times New Roman" w:hAnsi="Arial" w:cs="Arial"/>
                <w:spacing w:val="-2"/>
                <w:sz w:val="20"/>
                <w:szCs w:val="20"/>
              </w:rPr>
              <w:t>l</w:t>
            </w:r>
            <w:r w:rsidRPr="00FB4224">
              <w:rPr>
                <w:rFonts w:ascii="Arial" w:eastAsia="Times New Roman" w:hAnsi="Arial" w:cs="Arial"/>
                <w:sz w:val="20"/>
                <w:szCs w:val="20"/>
              </w:rPr>
              <w:t>ect</w:t>
            </w:r>
            <w:r w:rsidRPr="00FB4224">
              <w:rPr>
                <w:rFonts w:ascii="Arial" w:eastAsia="Times New Roman" w:hAnsi="Arial" w:cs="Arial"/>
                <w:spacing w:val="-4"/>
                <w:sz w:val="20"/>
                <w:szCs w:val="20"/>
              </w:rPr>
              <w:t>r</w:t>
            </w:r>
            <w:r w:rsidRPr="00FB4224">
              <w:rPr>
                <w:rFonts w:ascii="Arial" w:eastAsia="Times New Roman" w:hAnsi="Arial" w:cs="Arial"/>
                <w:sz w:val="20"/>
                <w:szCs w:val="20"/>
              </w:rPr>
              <w:t>o</w:t>
            </w:r>
            <w:r w:rsidRPr="00FB4224">
              <w:rPr>
                <w:rFonts w:ascii="Arial" w:eastAsia="Times New Roman" w:hAnsi="Arial" w:cs="Arial"/>
                <w:spacing w:val="-2"/>
                <w:sz w:val="20"/>
                <w:szCs w:val="20"/>
              </w:rPr>
              <w:t>n</w:t>
            </w:r>
            <w:r w:rsidRPr="00FB4224">
              <w:rPr>
                <w:rFonts w:ascii="Arial" w:eastAsia="Times New Roman" w:hAnsi="Arial" w:cs="Arial"/>
                <w:sz w:val="20"/>
                <w:szCs w:val="20"/>
              </w:rPr>
              <w:t xml:space="preserve">ic </w:t>
            </w:r>
            <w:r w:rsidRPr="00FB4224">
              <w:rPr>
                <w:rFonts w:ascii="Arial" w:eastAsia="Times New Roman" w:hAnsi="Arial" w:cs="Arial"/>
                <w:spacing w:val="-2"/>
                <w:sz w:val="20"/>
                <w:szCs w:val="20"/>
              </w:rPr>
              <w:t>a</w:t>
            </w:r>
            <w:r w:rsidRPr="00FB4224">
              <w:rPr>
                <w:rFonts w:ascii="Arial" w:eastAsia="Times New Roman" w:hAnsi="Arial" w:cs="Arial"/>
                <w:sz w:val="20"/>
                <w:szCs w:val="20"/>
              </w:rPr>
              <w:t>nd Com</w:t>
            </w:r>
            <w:r w:rsidRPr="00FB4224">
              <w:rPr>
                <w:rFonts w:ascii="Arial" w:eastAsia="Times New Roman" w:hAnsi="Arial" w:cs="Arial"/>
                <w:spacing w:val="-4"/>
                <w:sz w:val="20"/>
                <w:szCs w:val="20"/>
              </w:rPr>
              <w:t>m</w:t>
            </w:r>
            <w:r w:rsidRPr="00FB4224">
              <w:rPr>
                <w:rFonts w:ascii="Arial" w:eastAsia="Times New Roman" w:hAnsi="Arial" w:cs="Arial"/>
                <w:spacing w:val="-2"/>
                <w:sz w:val="20"/>
                <w:szCs w:val="20"/>
              </w:rPr>
              <w:t>u</w:t>
            </w:r>
            <w:r w:rsidRPr="00FB4224">
              <w:rPr>
                <w:rFonts w:ascii="Arial" w:eastAsia="Times New Roman" w:hAnsi="Arial" w:cs="Arial"/>
                <w:sz w:val="20"/>
                <w:szCs w:val="20"/>
              </w:rPr>
              <w:t>n</w:t>
            </w:r>
            <w:r w:rsidRPr="00FB4224">
              <w:rPr>
                <w:rFonts w:ascii="Arial" w:eastAsia="Times New Roman" w:hAnsi="Arial" w:cs="Arial"/>
                <w:spacing w:val="-2"/>
                <w:sz w:val="20"/>
                <w:szCs w:val="20"/>
              </w:rPr>
              <w:t>i</w:t>
            </w:r>
            <w:r w:rsidRPr="00FB4224">
              <w:rPr>
                <w:rFonts w:ascii="Arial" w:eastAsia="Times New Roman" w:hAnsi="Arial" w:cs="Arial"/>
                <w:sz w:val="20"/>
                <w:szCs w:val="20"/>
              </w:rPr>
              <w:t>c</w:t>
            </w:r>
            <w:r w:rsidRPr="00FB4224">
              <w:rPr>
                <w:rFonts w:ascii="Arial" w:eastAsia="Times New Roman" w:hAnsi="Arial" w:cs="Arial"/>
                <w:spacing w:val="-2"/>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i</w:t>
            </w:r>
            <w:r w:rsidRPr="00FB4224">
              <w:rPr>
                <w:rFonts w:ascii="Arial" w:eastAsia="Times New Roman" w:hAnsi="Arial" w:cs="Arial"/>
                <w:sz w:val="20"/>
                <w:szCs w:val="20"/>
              </w:rPr>
              <w:t>on E</w:t>
            </w:r>
            <w:r w:rsidRPr="00FB4224">
              <w:rPr>
                <w:rFonts w:ascii="Arial" w:eastAsia="Times New Roman" w:hAnsi="Arial" w:cs="Arial"/>
                <w:spacing w:val="-2"/>
                <w:sz w:val="20"/>
                <w:szCs w:val="20"/>
              </w:rPr>
              <w:t>ng</w:t>
            </w:r>
            <w:r w:rsidRPr="00FB4224">
              <w:rPr>
                <w:rFonts w:ascii="Arial" w:eastAsia="Times New Roman" w:hAnsi="Arial" w:cs="Arial"/>
                <w:sz w:val="20"/>
                <w:szCs w:val="20"/>
              </w:rPr>
              <w:t>i</w:t>
            </w:r>
            <w:r w:rsidRPr="00FB4224">
              <w:rPr>
                <w:rFonts w:ascii="Arial" w:eastAsia="Times New Roman" w:hAnsi="Arial" w:cs="Arial"/>
                <w:spacing w:val="-2"/>
                <w:sz w:val="20"/>
                <w:szCs w:val="20"/>
              </w:rPr>
              <w:t>n</w:t>
            </w:r>
            <w:r w:rsidRPr="00FB4224">
              <w:rPr>
                <w:rFonts w:ascii="Arial" w:eastAsia="Times New Roman" w:hAnsi="Arial" w:cs="Arial"/>
                <w:sz w:val="20"/>
                <w:szCs w:val="20"/>
              </w:rPr>
              <w:t>ee</w:t>
            </w:r>
            <w:r w:rsidRPr="00FB4224">
              <w:rPr>
                <w:rFonts w:ascii="Arial" w:eastAsia="Times New Roman" w:hAnsi="Arial" w:cs="Arial"/>
                <w:spacing w:val="-1"/>
                <w:sz w:val="20"/>
                <w:szCs w:val="20"/>
              </w:rPr>
              <w:t>r</w:t>
            </w:r>
            <w:r w:rsidRPr="00FB4224">
              <w:rPr>
                <w:rFonts w:ascii="Arial" w:eastAsia="Times New Roman" w:hAnsi="Arial" w:cs="Arial"/>
                <w:spacing w:val="-2"/>
                <w:sz w:val="20"/>
                <w:szCs w:val="20"/>
              </w:rPr>
              <w:t>in</w:t>
            </w:r>
            <w:r w:rsidRPr="00FB4224">
              <w:rPr>
                <w:rFonts w:ascii="Arial" w:eastAsia="Times New Roman" w:hAnsi="Arial" w:cs="Arial"/>
                <w:sz w:val="20"/>
                <w:szCs w:val="20"/>
              </w:rPr>
              <w:t>g, B</w:t>
            </w:r>
            <w:r w:rsidRPr="00FB4224">
              <w:rPr>
                <w:rFonts w:ascii="Arial" w:eastAsia="Times New Roman" w:hAnsi="Arial" w:cs="Arial"/>
                <w:spacing w:val="-1"/>
                <w:sz w:val="20"/>
                <w:szCs w:val="20"/>
              </w:rPr>
              <w:t>S</w:t>
            </w:r>
            <w:r w:rsidRPr="00FB4224">
              <w:rPr>
                <w:rFonts w:ascii="Arial" w:eastAsia="Times New Roman" w:hAnsi="Arial" w:cs="Arial"/>
                <w:sz w:val="20"/>
                <w:szCs w:val="20"/>
              </w:rPr>
              <w:t>c in El</w:t>
            </w:r>
            <w:r w:rsidRPr="00FB4224">
              <w:rPr>
                <w:rFonts w:ascii="Arial" w:eastAsia="Times New Roman" w:hAnsi="Arial" w:cs="Arial"/>
                <w:spacing w:val="-2"/>
                <w:sz w:val="20"/>
                <w:szCs w:val="20"/>
              </w:rPr>
              <w:t>e</w:t>
            </w:r>
            <w:r w:rsidRPr="00FB4224">
              <w:rPr>
                <w:rFonts w:ascii="Arial" w:eastAsia="Times New Roman" w:hAnsi="Arial" w:cs="Arial"/>
                <w:sz w:val="20"/>
                <w:szCs w:val="20"/>
              </w:rPr>
              <w:t>ct</w:t>
            </w:r>
            <w:r w:rsidRPr="00FB4224">
              <w:rPr>
                <w:rFonts w:ascii="Arial" w:eastAsia="Times New Roman" w:hAnsi="Arial" w:cs="Arial"/>
                <w:spacing w:val="-1"/>
                <w:sz w:val="20"/>
                <w:szCs w:val="20"/>
              </w:rPr>
              <w:t>r</w:t>
            </w:r>
            <w:r w:rsidRPr="00FB4224">
              <w:rPr>
                <w:rFonts w:ascii="Arial" w:eastAsia="Times New Roman" w:hAnsi="Arial" w:cs="Arial"/>
                <w:spacing w:val="-2"/>
                <w:sz w:val="20"/>
                <w:szCs w:val="20"/>
              </w:rPr>
              <w:t>i</w:t>
            </w:r>
            <w:r w:rsidRPr="00FB4224">
              <w:rPr>
                <w:rFonts w:ascii="Arial" w:eastAsia="Times New Roman" w:hAnsi="Arial" w:cs="Arial"/>
                <w:sz w:val="20"/>
                <w:szCs w:val="20"/>
              </w:rPr>
              <w:t>c</w:t>
            </w:r>
            <w:r w:rsidRPr="00FB4224">
              <w:rPr>
                <w:rFonts w:ascii="Arial" w:eastAsia="Times New Roman" w:hAnsi="Arial" w:cs="Arial"/>
                <w:spacing w:val="-2"/>
                <w:sz w:val="20"/>
                <w:szCs w:val="20"/>
              </w:rPr>
              <w:t>a</w:t>
            </w:r>
            <w:r w:rsidRPr="00FB4224">
              <w:rPr>
                <w:rFonts w:ascii="Arial" w:eastAsia="Times New Roman" w:hAnsi="Arial" w:cs="Arial"/>
                <w:sz w:val="20"/>
                <w:szCs w:val="20"/>
              </w:rPr>
              <w:t xml:space="preserve">l </w:t>
            </w:r>
            <w:r w:rsidRPr="00FB4224">
              <w:rPr>
                <w:rFonts w:ascii="Arial" w:eastAsia="Times New Roman" w:hAnsi="Arial" w:cs="Arial"/>
                <w:spacing w:val="-2"/>
                <w:sz w:val="20"/>
                <w:szCs w:val="20"/>
              </w:rPr>
              <w:t>a</w:t>
            </w:r>
            <w:r w:rsidRPr="00FB4224">
              <w:rPr>
                <w:rFonts w:ascii="Arial" w:eastAsia="Times New Roman" w:hAnsi="Arial" w:cs="Arial"/>
                <w:spacing w:val="-4"/>
                <w:sz w:val="20"/>
                <w:szCs w:val="20"/>
              </w:rPr>
              <w:t>n</w:t>
            </w:r>
            <w:r w:rsidRPr="00FB4224">
              <w:rPr>
                <w:rFonts w:ascii="Arial" w:eastAsia="Times New Roman" w:hAnsi="Arial" w:cs="Arial"/>
                <w:sz w:val="20"/>
                <w:szCs w:val="20"/>
              </w:rPr>
              <w:t>d El</w:t>
            </w:r>
            <w:r w:rsidRPr="00FB4224">
              <w:rPr>
                <w:rFonts w:ascii="Arial" w:eastAsia="Times New Roman" w:hAnsi="Arial" w:cs="Arial"/>
                <w:spacing w:val="-2"/>
                <w:sz w:val="20"/>
                <w:szCs w:val="20"/>
              </w:rPr>
              <w:t>e</w:t>
            </w:r>
            <w:r w:rsidRPr="00FB4224">
              <w:rPr>
                <w:rFonts w:ascii="Arial" w:eastAsia="Times New Roman" w:hAnsi="Arial" w:cs="Arial"/>
                <w:sz w:val="20"/>
                <w:szCs w:val="20"/>
              </w:rPr>
              <w:t>ct</w:t>
            </w:r>
            <w:r w:rsidRPr="00FB4224">
              <w:rPr>
                <w:rFonts w:ascii="Arial" w:eastAsia="Times New Roman" w:hAnsi="Arial" w:cs="Arial"/>
                <w:spacing w:val="-4"/>
                <w:sz w:val="20"/>
                <w:szCs w:val="20"/>
              </w:rPr>
              <w:t>r</w:t>
            </w:r>
            <w:r w:rsidRPr="00FB4224">
              <w:rPr>
                <w:rFonts w:ascii="Arial" w:eastAsia="Times New Roman" w:hAnsi="Arial" w:cs="Arial"/>
                <w:sz w:val="20"/>
                <w:szCs w:val="20"/>
              </w:rPr>
              <w:t>o</w:t>
            </w:r>
            <w:r w:rsidRPr="00FB4224">
              <w:rPr>
                <w:rFonts w:ascii="Arial" w:eastAsia="Times New Roman" w:hAnsi="Arial" w:cs="Arial"/>
                <w:spacing w:val="-2"/>
                <w:sz w:val="20"/>
                <w:szCs w:val="20"/>
              </w:rPr>
              <w:t>n</w:t>
            </w:r>
            <w:r w:rsidRPr="00FB4224">
              <w:rPr>
                <w:rFonts w:ascii="Arial" w:eastAsia="Times New Roman" w:hAnsi="Arial" w:cs="Arial"/>
                <w:sz w:val="20"/>
                <w:szCs w:val="20"/>
              </w:rPr>
              <w:t xml:space="preserve">ic </w:t>
            </w:r>
            <w:r w:rsidRPr="00FB4224">
              <w:rPr>
                <w:rFonts w:ascii="Arial" w:eastAsia="Times New Roman" w:hAnsi="Arial" w:cs="Arial"/>
                <w:spacing w:val="-3"/>
                <w:sz w:val="20"/>
                <w:szCs w:val="20"/>
              </w:rPr>
              <w:t>E</w:t>
            </w:r>
            <w:r w:rsidRPr="00FB4224">
              <w:rPr>
                <w:rFonts w:ascii="Arial" w:eastAsia="Times New Roman" w:hAnsi="Arial" w:cs="Arial"/>
                <w:spacing w:val="-2"/>
                <w:sz w:val="20"/>
                <w:szCs w:val="20"/>
              </w:rPr>
              <w:t>n</w:t>
            </w:r>
            <w:r w:rsidRPr="00FB4224">
              <w:rPr>
                <w:rFonts w:ascii="Arial" w:eastAsia="Times New Roman" w:hAnsi="Arial" w:cs="Arial"/>
                <w:sz w:val="20"/>
                <w:szCs w:val="20"/>
              </w:rPr>
              <w:t>g</w:t>
            </w:r>
            <w:r w:rsidRPr="00FB4224">
              <w:rPr>
                <w:rFonts w:ascii="Arial" w:eastAsia="Times New Roman" w:hAnsi="Arial" w:cs="Arial"/>
                <w:spacing w:val="-2"/>
                <w:sz w:val="20"/>
                <w:szCs w:val="20"/>
              </w:rPr>
              <w:t>i</w:t>
            </w:r>
            <w:r w:rsidRPr="00FB4224">
              <w:rPr>
                <w:rFonts w:ascii="Arial" w:eastAsia="Times New Roman" w:hAnsi="Arial" w:cs="Arial"/>
                <w:sz w:val="20"/>
                <w:szCs w:val="20"/>
              </w:rPr>
              <w:t>n</w:t>
            </w:r>
            <w:r w:rsidRPr="00FB4224">
              <w:rPr>
                <w:rFonts w:ascii="Arial" w:eastAsia="Times New Roman" w:hAnsi="Arial" w:cs="Arial"/>
                <w:spacing w:val="-2"/>
                <w:sz w:val="20"/>
                <w:szCs w:val="20"/>
              </w:rPr>
              <w:t>e</w:t>
            </w:r>
            <w:r w:rsidRPr="00FB4224">
              <w:rPr>
                <w:rFonts w:ascii="Arial" w:eastAsia="Times New Roman" w:hAnsi="Arial" w:cs="Arial"/>
                <w:sz w:val="20"/>
                <w:szCs w:val="20"/>
              </w:rPr>
              <w:t>e</w:t>
            </w:r>
            <w:r w:rsidRPr="00FB4224">
              <w:rPr>
                <w:rFonts w:ascii="Arial" w:eastAsia="Times New Roman" w:hAnsi="Arial" w:cs="Arial"/>
                <w:spacing w:val="-1"/>
                <w:sz w:val="20"/>
                <w:szCs w:val="20"/>
              </w:rPr>
              <w:t>r</w:t>
            </w:r>
            <w:r w:rsidRPr="00FB4224">
              <w:rPr>
                <w:rFonts w:ascii="Arial" w:eastAsia="Times New Roman" w:hAnsi="Arial" w:cs="Arial"/>
                <w:spacing w:val="-2"/>
                <w:sz w:val="20"/>
                <w:szCs w:val="20"/>
              </w:rPr>
              <w:t>i</w:t>
            </w:r>
            <w:r w:rsidRPr="00FB4224">
              <w:rPr>
                <w:rFonts w:ascii="Arial" w:eastAsia="Times New Roman" w:hAnsi="Arial" w:cs="Arial"/>
                <w:sz w:val="20"/>
                <w:szCs w:val="20"/>
              </w:rPr>
              <w:t>n</w:t>
            </w:r>
            <w:r w:rsidRPr="00FB4224">
              <w:rPr>
                <w:rFonts w:ascii="Arial" w:eastAsia="Times New Roman" w:hAnsi="Arial" w:cs="Arial"/>
                <w:spacing w:val="-2"/>
                <w:sz w:val="20"/>
                <w:szCs w:val="20"/>
              </w:rPr>
              <w:t>g</w:t>
            </w:r>
            <w:r w:rsidRPr="00FB4224">
              <w:rPr>
                <w:rFonts w:ascii="Arial" w:eastAsia="Times New Roman" w:hAnsi="Arial" w:cs="Arial"/>
                <w:sz w:val="20"/>
                <w:szCs w:val="20"/>
              </w:rPr>
              <w:t>, B</w:t>
            </w:r>
            <w:r w:rsidRPr="00FB4224">
              <w:rPr>
                <w:rFonts w:ascii="Arial" w:eastAsia="Times New Roman" w:hAnsi="Arial" w:cs="Arial"/>
                <w:spacing w:val="-1"/>
                <w:sz w:val="20"/>
                <w:szCs w:val="20"/>
              </w:rPr>
              <w:t>S</w:t>
            </w:r>
            <w:r w:rsidRPr="00FB4224">
              <w:rPr>
                <w:rFonts w:ascii="Arial" w:eastAsia="Times New Roman" w:hAnsi="Arial" w:cs="Arial"/>
                <w:sz w:val="20"/>
                <w:szCs w:val="20"/>
              </w:rPr>
              <w:t xml:space="preserve">c </w:t>
            </w:r>
            <w:r w:rsidRPr="00FB4224">
              <w:rPr>
                <w:rFonts w:ascii="Arial" w:eastAsia="Times New Roman" w:hAnsi="Arial" w:cs="Arial"/>
                <w:spacing w:val="-2"/>
                <w:sz w:val="20"/>
                <w:szCs w:val="20"/>
              </w:rPr>
              <w:t>i</w:t>
            </w:r>
            <w:r w:rsidRPr="00FB4224">
              <w:rPr>
                <w:rFonts w:ascii="Arial" w:eastAsia="Times New Roman" w:hAnsi="Arial" w:cs="Arial"/>
                <w:sz w:val="20"/>
                <w:szCs w:val="20"/>
              </w:rPr>
              <w:t xml:space="preserve">n </w:t>
            </w:r>
            <w:r w:rsidRPr="00FB4224">
              <w:rPr>
                <w:rFonts w:ascii="Arial" w:eastAsia="Times New Roman" w:hAnsi="Arial" w:cs="Arial"/>
                <w:spacing w:val="-1"/>
                <w:sz w:val="20"/>
                <w:szCs w:val="20"/>
              </w:rPr>
              <w:t>P</w:t>
            </w:r>
            <w:r w:rsidRPr="00FB4224">
              <w:rPr>
                <w:rFonts w:ascii="Arial" w:eastAsia="Times New Roman" w:hAnsi="Arial" w:cs="Arial"/>
                <w:spacing w:val="-2"/>
                <w:sz w:val="20"/>
                <w:szCs w:val="20"/>
              </w:rPr>
              <w:t>h</w:t>
            </w:r>
            <w:r w:rsidRPr="00FB4224">
              <w:rPr>
                <w:rFonts w:ascii="Arial" w:eastAsia="Times New Roman" w:hAnsi="Arial" w:cs="Arial"/>
                <w:sz w:val="20"/>
                <w:szCs w:val="20"/>
              </w:rPr>
              <w:t>ys</w:t>
            </w:r>
            <w:r w:rsidRPr="00FB4224">
              <w:rPr>
                <w:rFonts w:ascii="Arial" w:eastAsia="Times New Roman" w:hAnsi="Arial" w:cs="Arial"/>
                <w:spacing w:val="-2"/>
                <w:sz w:val="20"/>
                <w:szCs w:val="20"/>
              </w:rPr>
              <w:t>i</w:t>
            </w:r>
            <w:r w:rsidRPr="00FB4224">
              <w:rPr>
                <w:rFonts w:ascii="Arial" w:eastAsia="Times New Roman" w:hAnsi="Arial" w:cs="Arial"/>
                <w:sz w:val="20"/>
                <w:szCs w:val="20"/>
              </w:rPr>
              <w:t>c</w:t>
            </w:r>
            <w:r w:rsidRPr="00FB4224">
              <w:rPr>
                <w:rFonts w:ascii="Arial" w:eastAsia="Times New Roman" w:hAnsi="Arial" w:cs="Arial"/>
                <w:spacing w:val="2"/>
                <w:sz w:val="20"/>
                <w:szCs w:val="20"/>
              </w:rPr>
              <w:t>s</w:t>
            </w:r>
            <w:r w:rsidRPr="00FB4224">
              <w:rPr>
                <w:rFonts w:ascii="Arial" w:eastAsia="Times New Roman" w:hAnsi="Arial" w:cs="Arial"/>
                <w:sz w:val="20"/>
                <w:szCs w:val="20"/>
              </w:rPr>
              <w:t>, B</w:t>
            </w:r>
            <w:r w:rsidRPr="00FB4224">
              <w:rPr>
                <w:rFonts w:ascii="Arial" w:eastAsia="Times New Roman" w:hAnsi="Arial" w:cs="Arial"/>
                <w:spacing w:val="-1"/>
                <w:sz w:val="20"/>
                <w:szCs w:val="20"/>
              </w:rPr>
              <w:t>S</w:t>
            </w:r>
            <w:r w:rsidRPr="00FB4224">
              <w:rPr>
                <w:rFonts w:ascii="Arial" w:eastAsia="Times New Roman" w:hAnsi="Arial" w:cs="Arial"/>
                <w:sz w:val="20"/>
                <w:szCs w:val="20"/>
              </w:rPr>
              <w:t xml:space="preserve">c </w:t>
            </w:r>
            <w:r w:rsidRPr="00FB4224">
              <w:rPr>
                <w:rFonts w:ascii="Arial" w:eastAsia="Times New Roman" w:hAnsi="Arial" w:cs="Arial"/>
                <w:spacing w:val="-4"/>
                <w:sz w:val="20"/>
                <w:szCs w:val="20"/>
              </w:rPr>
              <w:t>i</w:t>
            </w:r>
            <w:r w:rsidRPr="00FB4224">
              <w:rPr>
                <w:rFonts w:ascii="Arial" w:eastAsia="Times New Roman" w:hAnsi="Arial" w:cs="Arial"/>
                <w:sz w:val="20"/>
                <w:szCs w:val="20"/>
              </w:rPr>
              <w:t xml:space="preserve">n </w:t>
            </w:r>
            <w:r w:rsidRPr="00FB4224">
              <w:rPr>
                <w:rFonts w:ascii="Arial" w:eastAsia="Times New Roman" w:hAnsi="Arial" w:cs="Arial"/>
                <w:spacing w:val="-1"/>
                <w:sz w:val="20"/>
                <w:szCs w:val="20"/>
              </w:rPr>
              <w:t>A</w:t>
            </w:r>
            <w:r w:rsidRPr="00FB4224">
              <w:rPr>
                <w:rFonts w:ascii="Arial" w:eastAsia="Times New Roman" w:hAnsi="Arial" w:cs="Arial"/>
                <w:sz w:val="20"/>
                <w:szCs w:val="20"/>
              </w:rPr>
              <w:t>p</w:t>
            </w:r>
            <w:r w:rsidRPr="00FB4224">
              <w:rPr>
                <w:rFonts w:ascii="Arial" w:eastAsia="Times New Roman" w:hAnsi="Arial" w:cs="Arial"/>
                <w:spacing w:val="-2"/>
                <w:sz w:val="20"/>
                <w:szCs w:val="20"/>
              </w:rPr>
              <w:t>p</w:t>
            </w:r>
            <w:r w:rsidRPr="00FB4224">
              <w:rPr>
                <w:rFonts w:ascii="Arial" w:eastAsia="Times New Roman" w:hAnsi="Arial" w:cs="Arial"/>
                <w:sz w:val="20"/>
                <w:szCs w:val="20"/>
              </w:rPr>
              <w:t>l</w:t>
            </w:r>
            <w:r w:rsidRPr="00FB4224">
              <w:rPr>
                <w:rFonts w:ascii="Arial" w:eastAsia="Times New Roman" w:hAnsi="Arial" w:cs="Arial"/>
                <w:spacing w:val="-2"/>
                <w:sz w:val="20"/>
                <w:szCs w:val="20"/>
              </w:rPr>
              <w:t>i</w:t>
            </w:r>
            <w:r w:rsidRPr="00FB4224">
              <w:rPr>
                <w:rFonts w:ascii="Arial" w:eastAsia="Times New Roman" w:hAnsi="Arial" w:cs="Arial"/>
                <w:sz w:val="20"/>
                <w:szCs w:val="20"/>
              </w:rPr>
              <w:t>ed</w:t>
            </w:r>
            <w:r w:rsidRPr="00FB4224">
              <w:rPr>
                <w:rFonts w:ascii="Arial" w:eastAsia="Times New Roman" w:hAnsi="Arial" w:cs="Arial"/>
                <w:spacing w:val="-1"/>
                <w:sz w:val="20"/>
                <w:szCs w:val="20"/>
              </w:rPr>
              <w:t xml:space="preserve"> P</w:t>
            </w:r>
            <w:r w:rsidRPr="00FB4224">
              <w:rPr>
                <w:rFonts w:ascii="Arial" w:eastAsia="Times New Roman" w:hAnsi="Arial" w:cs="Arial"/>
                <w:spacing w:val="-2"/>
                <w:sz w:val="20"/>
                <w:szCs w:val="20"/>
              </w:rPr>
              <w:t>h</w:t>
            </w:r>
            <w:r w:rsidRPr="00FB4224">
              <w:rPr>
                <w:rFonts w:ascii="Arial" w:eastAsia="Times New Roman" w:hAnsi="Arial" w:cs="Arial"/>
                <w:sz w:val="20"/>
                <w:szCs w:val="20"/>
              </w:rPr>
              <w:t>ys</w:t>
            </w:r>
            <w:r w:rsidRPr="00FB4224">
              <w:rPr>
                <w:rFonts w:ascii="Arial" w:eastAsia="Times New Roman" w:hAnsi="Arial" w:cs="Arial"/>
                <w:spacing w:val="-2"/>
                <w:sz w:val="20"/>
                <w:szCs w:val="20"/>
              </w:rPr>
              <w:t>i</w:t>
            </w:r>
            <w:r w:rsidRPr="00FB4224">
              <w:rPr>
                <w:rFonts w:ascii="Arial" w:eastAsia="Times New Roman" w:hAnsi="Arial" w:cs="Arial"/>
                <w:sz w:val="20"/>
                <w:szCs w:val="20"/>
              </w:rPr>
              <w:t>cs &amp; E</w:t>
            </w:r>
            <w:r w:rsidRPr="00FB4224">
              <w:rPr>
                <w:rFonts w:ascii="Arial" w:eastAsia="Times New Roman" w:hAnsi="Arial" w:cs="Arial"/>
                <w:spacing w:val="-2"/>
                <w:sz w:val="20"/>
                <w:szCs w:val="20"/>
              </w:rPr>
              <w:t>l</w:t>
            </w:r>
            <w:r w:rsidRPr="00FB4224">
              <w:rPr>
                <w:rFonts w:ascii="Arial" w:eastAsia="Times New Roman" w:hAnsi="Arial" w:cs="Arial"/>
                <w:sz w:val="20"/>
                <w:szCs w:val="20"/>
              </w:rPr>
              <w:t>e</w:t>
            </w:r>
            <w:r w:rsidRPr="00FB4224">
              <w:rPr>
                <w:rFonts w:ascii="Arial" w:eastAsia="Times New Roman" w:hAnsi="Arial" w:cs="Arial"/>
                <w:spacing w:val="-2"/>
                <w:sz w:val="20"/>
                <w:szCs w:val="20"/>
              </w:rPr>
              <w:t>c</w:t>
            </w:r>
            <w:r w:rsidRPr="00FB4224">
              <w:rPr>
                <w:rFonts w:ascii="Arial" w:eastAsia="Times New Roman" w:hAnsi="Arial" w:cs="Arial"/>
                <w:sz w:val="20"/>
                <w:szCs w:val="20"/>
              </w:rPr>
              <w:t>t</w:t>
            </w:r>
            <w:r w:rsidRPr="00FB4224">
              <w:rPr>
                <w:rFonts w:ascii="Arial" w:eastAsia="Times New Roman" w:hAnsi="Arial" w:cs="Arial"/>
                <w:spacing w:val="-1"/>
                <w:sz w:val="20"/>
                <w:szCs w:val="20"/>
              </w:rPr>
              <w:t>r</w:t>
            </w:r>
            <w:r w:rsidRPr="00FB4224">
              <w:rPr>
                <w:rFonts w:ascii="Arial" w:eastAsia="Times New Roman" w:hAnsi="Arial" w:cs="Arial"/>
                <w:spacing w:val="-2"/>
                <w:sz w:val="20"/>
                <w:szCs w:val="20"/>
              </w:rPr>
              <w:t>o</w:t>
            </w:r>
            <w:r w:rsidRPr="00FB4224">
              <w:rPr>
                <w:rFonts w:ascii="Arial" w:eastAsia="Times New Roman" w:hAnsi="Arial" w:cs="Arial"/>
                <w:sz w:val="20"/>
                <w:szCs w:val="20"/>
              </w:rPr>
              <w:t>n</w:t>
            </w:r>
            <w:r w:rsidRPr="00FB4224">
              <w:rPr>
                <w:rFonts w:ascii="Arial" w:eastAsia="Times New Roman" w:hAnsi="Arial" w:cs="Arial"/>
                <w:spacing w:val="-2"/>
                <w:sz w:val="20"/>
                <w:szCs w:val="20"/>
              </w:rPr>
              <w:t>i</w:t>
            </w:r>
            <w:r w:rsidRPr="00FB4224">
              <w:rPr>
                <w:rFonts w:ascii="Arial" w:eastAsia="Times New Roman" w:hAnsi="Arial" w:cs="Arial"/>
                <w:sz w:val="20"/>
                <w:szCs w:val="20"/>
              </w:rPr>
              <w:t>c</w:t>
            </w:r>
            <w:r w:rsidRPr="00FB4224">
              <w:rPr>
                <w:rFonts w:ascii="Arial" w:eastAsia="Times New Roman" w:hAnsi="Arial" w:cs="Arial"/>
                <w:spacing w:val="1"/>
                <w:sz w:val="20"/>
                <w:szCs w:val="20"/>
              </w:rPr>
              <w:t>s</w:t>
            </w:r>
            <w:r w:rsidRPr="00FB4224">
              <w:rPr>
                <w:rFonts w:ascii="Arial" w:eastAsia="Times New Roman" w:hAnsi="Arial" w:cs="Arial"/>
                <w:sz w:val="20"/>
                <w:szCs w:val="20"/>
              </w:rPr>
              <w:t>, B</w:t>
            </w:r>
            <w:r w:rsidRPr="00FB4224">
              <w:rPr>
                <w:rFonts w:ascii="Arial" w:eastAsia="Times New Roman" w:hAnsi="Arial" w:cs="Arial"/>
                <w:spacing w:val="-1"/>
                <w:sz w:val="20"/>
                <w:szCs w:val="20"/>
              </w:rPr>
              <w:t>S</w:t>
            </w:r>
            <w:r w:rsidRPr="00FB4224">
              <w:rPr>
                <w:rFonts w:ascii="Arial" w:eastAsia="Times New Roman" w:hAnsi="Arial" w:cs="Arial"/>
                <w:sz w:val="20"/>
                <w:szCs w:val="20"/>
              </w:rPr>
              <w:t>c</w:t>
            </w:r>
            <w:r w:rsidRPr="00FB4224">
              <w:rPr>
                <w:rFonts w:ascii="Arial" w:eastAsia="Times New Roman" w:hAnsi="Arial" w:cs="Arial"/>
                <w:spacing w:val="-2"/>
                <w:sz w:val="20"/>
                <w:szCs w:val="20"/>
              </w:rPr>
              <w:t xml:space="preserve"> i</w:t>
            </w:r>
            <w:r w:rsidRPr="00FB4224">
              <w:rPr>
                <w:rFonts w:ascii="Arial" w:eastAsia="Times New Roman" w:hAnsi="Arial" w:cs="Arial"/>
                <w:sz w:val="20"/>
                <w:szCs w:val="20"/>
              </w:rPr>
              <w:t>n M</w:t>
            </w:r>
            <w:r w:rsidRPr="00FB4224">
              <w:rPr>
                <w:rFonts w:ascii="Arial" w:eastAsia="Times New Roman" w:hAnsi="Arial" w:cs="Arial"/>
                <w:spacing w:val="-2"/>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h</w:t>
            </w:r>
            <w:r w:rsidRPr="00FB4224">
              <w:rPr>
                <w:rFonts w:ascii="Arial" w:eastAsia="Times New Roman" w:hAnsi="Arial" w:cs="Arial"/>
                <w:sz w:val="20"/>
                <w:szCs w:val="20"/>
              </w:rPr>
              <w:t>em</w:t>
            </w:r>
            <w:r w:rsidRPr="00FB4224">
              <w:rPr>
                <w:rFonts w:ascii="Arial" w:eastAsia="Times New Roman" w:hAnsi="Arial" w:cs="Arial"/>
                <w:spacing w:val="-3"/>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i</w:t>
            </w:r>
            <w:r w:rsidRPr="00FB4224">
              <w:rPr>
                <w:rFonts w:ascii="Arial" w:eastAsia="Times New Roman" w:hAnsi="Arial" w:cs="Arial"/>
                <w:sz w:val="20"/>
                <w:szCs w:val="20"/>
              </w:rPr>
              <w:t>cs</w:t>
            </w:r>
          </w:p>
        </w:tc>
        <w:tc>
          <w:tcPr>
            <w:tcW w:w="2734"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after="0" w:line="239" w:lineRule="auto"/>
              <w:ind w:right="43"/>
              <w:jc w:val="both"/>
              <w:rPr>
                <w:rFonts w:ascii="Arial" w:eastAsia="Times New Roman" w:hAnsi="Arial" w:cs="Arial"/>
                <w:sz w:val="20"/>
                <w:szCs w:val="20"/>
              </w:rPr>
            </w:pPr>
            <w:r w:rsidRPr="00FB4224">
              <w:rPr>
                <w:rFonts w:ascii="Arial" w:eastAsia="Times New Roman" w:hAnsi="Arial" w:cs="Arial"/>
                <w:sz w:val="20"/>
                <w:szCs w:val="20"/>
              </w:rPr>
              <w:t>E</w:t>
            </w:r>
            <w:r w:rsidRPr="00FB4224">
              <w:rPr>
                <w:rFonts w:ascii="Arial" w:eastAsia="Times New Roman" w:hAnsi="Arial" w:cs="Arial"/>
                <w:spacing w:val="-2"/>
                <w:sz w:val="20"/>
                <w:szCs w:val="20"/>
              </w:rPr>
              <w:t>n</w:t>
            </w:r>
            <w:r w:rsidRPr="00FB4224">
              <w:rPr>
                <w:rFonts w:ascii="Arial" w:eastAsia="Times New Roman" w:hAnsi="Arial" w:cs="Arial"/>
                <w:sz w:val="20"/>
                <w:szCs w:val="20"/>
              </w:rPr>
              <w:t>g</w:t>
            </w:r>
            <w:r w:rsidRPr="00FB4224">
              <w:rPr>
                <w:rFonts w:ascii="Arial" w:eastAsia="Times New Roman" w:hAnsi="Arial" w:cs="Arial"/>
                <w:spacing w:val="-2"/>
                <w:sz w:val="20"/>
                <w:szCs w:val="20"/>
              </w:rPr>
              <w:t>l</w:t>
            </w:r>
            <w:r w:rsidRPr="00FB4224">
              <w:rPr>
                <w:rFonts w:ascii="Arial" w:eastAsia="Times New Roman" w:hAnsi="Arial" w:cs="Arial"/>
                <w:sz w:val="20"/>
                <w:szCs w:val="20"/>
              </w:rPr>
              <w:t>is</w:t>
            </w:r>
            <w:r w:rsidRPr="00FB4224">
              <w:rPr>
                <w:rFonts w:ascii="Arial" w:eastAsia="Times New Roman" w:hAnsi="Arial" w:cs="Arial"/>
                <w:spacing w:val="-2"/>
                <w:sz w:val="20"/>
                <w:szCs w:val="20"/>
              </w:rPr>
              <w:t>h</w:t>
            </w:r>
            <w:r w:rsidRPr="00FB4224">
              <w:rPr>
                <w:rFonts w:ascii="Arial" w:eastAsia="Times New Roman" w:hAnsi="Arial" w:cs="Arial"/>
                <w:sz w:val="20"/>
                <w:szCs w:val="20"/>
              </w:rPr>
              <w:t>, M</w:t>
            </w:r>
            <w:r w:rsidRPr="00FB4224">
              <w:rPr>
                <w:rFonts w:ascii="Arial" w:eastAsia="Times New Roman" w:hAnsi="Arial" w:cs="Arial"/>
                <w:spacing w:val="-2"/>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h</w:t>
            </w:r>
            <w:r w:rsidRPr="00FB4224">
              <w:rPr>
                <w:rFonts w:ascii="Arial" w:eastAsia="Times New Roman" w:hAnsi="Arial" w:cs="Arial"/>
                <w:sz w:val="20"/>
                <w:szCs w:val="20"/>
              </w:rPr>
              <w:t>em</w:t>
            </w:r>
            <w:r w:rsidRPr="00FB4224">
              <w:rPr>
                <w:rFonts w:ascii="Arial" w:eastAsia="Times New Roman" w:hAnsi="Arial" w:cs="Arial"/>
                <w:spacing w:val="-3"/>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i</w:t>
            </w:r>
            <w:r w:rsidRPr="00FB4224">
              <w:rPr>
                <w:rFonts w:ascii="Arial" w:eastAsia="Times New Roman" w:hAnsi="Arial" w:cs="Arial"/>
                <w:sz w:val="20"/>
                <w:szCs w:val="20"/>
              </w:rPr>
              <w:t xml:space="preserve">cs, </w:t>
            </w:r>
            <w:r w:rsidRPr="00FB4224">
              <w:rPr>
                <w:rFonts w:ascii="Arial" w:eastAsia="Times New Roman" w:hAnsi="Arial" w:cs="Arial"/>
                <w:spacing w:val="-1"/>
                <w:sz w:val="20"/>
                <w:szCs w:val="20"/>
              </w:rPr>
              <w:t>H</w:t>
            </w:r>
            <w:r w:rsidRPr="00FB4224">
              <w:rPr>
                <w:rFonts w:ascii="Arial" w:eastAsia="Times New Roman" w:hAnsi="Arial" w:cs="Arial"/>
                <w:sz w:val="20"/>
                <w:szCs w:val="20"/>
              </w:rPr>
              <w:t>i</w:t>
            </w:r>
            <w:r w:rsidRPr="00FB4224">
              <w:rPr>
                <w:rFonts w:ascii="Arial" w:eastAsia="Times New Roman" w:hAnsi="Arial" w:cs="Arial"/>
                <w:spacing w:val="-2"/>
                <w:sz w:val="20"/>
                <w:szCs w:val="20"/>
              </w:rPr>
              <w:t>g</w:t>
            </w:r>
            <w:r w:rsidRPr="00FB4224">
              <w:rPr>
                <w:rFonts w:ascii="Arial" w:eastAsia="Times New Roman" w:hAnsi="Arial" w:cs="Arial"/>
                <w:sz w:val="20"/>
                <w:szCs w:val="20"/>
              </w:rPr>
              <w:t>her M</w:t>
            </w:r>
            <w:r w:rsidRPr="00FB4224">
              <w:rPr>
                <w:rFonts w:ascii="Arial" w:eastAsia="Times New Roman" w:hAnsi="Arial" w:cs="Arial"/>
                <w:spacing w:val="-2"/>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h</w:t>
            </w:r>
            <w:r w:rsidRPr="00FB4224">
              <w:rPr>
                <w:rFonts w:ascii="Arial" w:eastAsia="Times New Roman" w:hAnsi="Arial" w:cs="Arial"/>
                <w:sz w:val="20"/>
                <w:szCs w:val="20"/>
              </w:rPr>
              <w:t>em</w:t>
            </w:r>
            <w:r w:rsidRPr="00FB4224">
              <w:rPr>
                <w:rFonts w:ascii="Arial" w:eastAsia="Times New Roman" w:hAnsi="Arial" w:cs="Arial"/>
                <w:spacing w:val="-3"/>
                <w:sz w:val="20"/>
                <w:szCs w:val="20"/>
              </w:rPr>
              <w:t>a</w:t>
            </w:r>
            <w:r w:rsidRPr="00FB4224">
              <w:rPr>
                <w:rFonts w:ascii="Arial" w:eastAsia="Times New Roman" w:hAnsi="Arial" w:cs="Arial"/>
                <w:sz w:val="20"/>
                <w:szCs w:val="20"/>
              </w:rPr>
              <w:t>t</w:t>
            </w:r>
            <w:r w:rsidRPr="00FB4224">
              <w:rPr>
                <w:rFonts w:ascii="Arial" w:eastAsia="Times New Roman" w:hAnsi="Arial" w:cs="Arial"/>
                <w:spacing w:val="-1"/>
                <w:sz w:val="20"/>
                <w:szCs w:val="20"/>
              </w:rPr>
              <w:t>i</w:t>
            </w:r>
            <w:r w:rsidRPr="00FB4224">
              <w:rPr>
                <w:rFonts w:ascii="Arial" w:eastAsia="Times New Roman" w:hAnsi="Arial" w:cs="Arial"/>
                <w:sz w:val="20"/>
                <w:szCs w:val="20"/>
              </w:rPr>
              <w:t>cs a</w:t>
            </w:r>
            <w:r w:rsidRPr="00FB4224">
              <w:rPr>
                <w:rFonts w:ascii="Arial" w:eastAsia="Times New Roman" w:hAnsi="Arial" w:cs="Arial"/>
                <w:spacing w:val="-2"/>
                <w:sz w:val="20"/>
                <w:szCs w:val="20"/>
              </w:rPr>
              <w:t>n</w:t>
            </w:r>
            <w:r w:rsidRPr="00FB4224">
              <w:rPr>
                <w:rFonts w:ascii="Arial" w:eastAsia="Times New Roman" w:hAnsi="Arial" w:cs="Arial"/>
                <w:sz w:val="20"/>
                <w:szCs w:val="20"/>
              </w:rPr>
              <w:t xml:space="preserve">d </w:t>
            </w:r>
            <w:r w:rsidRPr="00FB4224">
              <w:rPr>
                <w:rFonts w:ascii="Arial" w:eastAsia="Times New Roman" w:hAnsi="Arial" w:cs="Arial"/>
                <w:spacing w:val="-4"/>
                <w:sz w:val="20"/>
                <w:szCs w:val="20"/>
              </w:rPr>
              <w:t>P</w:t>
            </w:r>
            <w:r w:rsidRPr="00FB4224">
              <w:rPr>
                <w:rFonts w:ascii="Arial" w:eastAsia="Times New Roman" w:hAnsi="Arial" w:cs="Arial"/>
                <w:sz w:val="20"/>
                <w:szCs w:val="20"/>
              </w:rPr>
              <w:t>hy</w:t>
            </w:r>
            <w:r w:rsidRPr="00FB4224">
              <w:rPr>
                <w:rFonts w:ascii="Arial" w:eastAsia="Times New Roman" w:hAnsi="Arial" w:cs="Arial"/>
                <w:spacing w:val="-3"/>
                <w:sz w:val="20"/>
                <w:szCs w:val="20"/>
              </w:rPr>
              <w:t>s</w:t>
            </w:r>
            <w:r w:rsidRPr="00FB4224">
              <w:rPr>
                <w:rFonts w:ascii="Arial" w:eastAsia="Times New Roman" w:hAnsi="Arial" w:cs="Arial"/>
                <w:sz w:val="20"/>
                <w:szCs w:val="20"/>
              </w:rPr>
              <w:t>ics</w:t>
            </w:r>
          </w:p>
        </w:tc>
      </w:tr>
      <w:tr w:rsidR="00FB4224" w:rsidRPr="00FB4224" w:rsidTr="00FB4224">
        <w:trPr>
          <w:trHeight w:hRule="exact" w:val="589"/>
        </w:trPr>
        <w:tc>
          <w:tcPr>
            <w:tcW w:w="5990"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before="7" w:after="0" w:line="110" w:lineRule="exact"/>
              <w:jc w:val="both"/>
              <w:rPr>
                <w:rFonts w:ascii="Arial" w:hAnsi="Arial" w:cs="Arial"/>
                <w:sz w:val="20"/>
                <w:szCs w:val="20"/>
              </w:rPr>
            </w:pPr>
          </w:p>
          <w:p w:rsidR="00FB4224" w:rsidRPr="00FB4224" w:rsidRDefault="00FB4224" w:rsidP="00FB4224">
            <w:pPr>
              <w:widowControl w:val="0"/>
              <w:spacing w:after="0" w:line="240" w:lineRule="auto"/>
              <w:ind w:left="80"/>
              <w:jc w:val="both"/>
              <w:rPr>
                <w:rFonts w:ascii="Arial" w:eastAsia="Times New Roman" w:hAnsi="Arial" w:cs="Arial"/>
                <w:sz w:val="20"/>
                <w:szCs w:val="20"/>
              </w:rPr>
            </w:pPr>
            <w:r w:rsidRPr="00FB4224">
              <w:rPr>
                <w:rFonts w:ascii="Arial" w:eastAsia="Times New Roman" w:hAnsi="Arial" w:cs="Arial"/>
                <w:spacing w:val="-2"/>
                <w:sz w:val="20"/>
                <w:szCs w:val="20"/>
              </w:rPr>
              <w:t>B</w:t>
            </w:r>
            <w:r w:rsidRPr="00FB4224">
              <w:rPr>
                <w:rFonts w:ascii="Arial" w:eastAsia="Times New Roman" w:hAnsi="Arial" w:cs="Arial"/>
                <w:sz w:val="20"/>
                <w:szCs w:val="20"/>
              </w:rPr>
              <w:t>a</w:t>
            </w:r>
            <w:r w:rsidRPr="00FB4224">
              <w:rPr>
                <w:rFonts w:ascii="Arial" w:eastAsia="Times New Roman" w:hAnsi="Arial" w:cs="Arial"/>
                <w:spacing w:val="-2"/>
                <w:sz w:val="20"/>
                <w:szCs w:val="20"/>
              </w:rPr>
              <w:t>c</w:t>
            </w:r>
            <w:r w:rsidRPr="00FB4224">
              <w:rPr>
                <w:rFonts w:ascii="Arial" w:eastAsia="Times New Roman" w:hAnsi="Arial" w:cs="Arial"/>
                <w:sz w:val="20"/>
                <w:szCs w:val="20"/>
              </w:rPr>
              <w:t>h</w:t>
            </w:r>
            <w:r w:rsidRPr="00FB4224">
              <w:rPr>
                <w:rFonts w:ascii="Arial" w:eastAsia="Times New Roman" w:hAnsi="Arial" w:cs="Arial"/>
                <w:spacing w:val="-2"/>
                <w:sz w:val="20"/>
                <w:szCs w:val="20"/>
              </w:rPr>
              <w:t>e</w:t>
            </w:r>
            <w:r w:rsidRPr="00FB4224">
              <w:rPr>
                <w:rFonts w:ascii="Arial" w:eastAsia="Times New Roman" w:hAnsi="Arial" w:cs="Arial"/>
                <w:sz w:val="20"/>
                <w:szCs w:val="20"/>
              </w:rPr>
              <w:t>lor of</w:t>
            </w:r>
            <w:r w:rsidRPr="00FB4224">
              <w:rPr>
                <w:rFonts w:ascii="Arial" w:eastAsia="Times New Roman" w:hAnsi="Arial" w:cs="Arial"/>
                <w:spacing w:val="-1"/>
                <w:sz w:val="20"/>
                <w:szCs w:val="20"/>
              </w:rPr>
              <w:t xml:space="preserve"> Ar</w:t>
            </w:r>
            <w:r w:rsidRPr="00FB4224">
              <w:rPr>
                <w:rFonts w:ascii="Arial" w:eastAsia="Times New Roman" w:hAnsi="Arial" w:cs="Arial"/>
                <w:spacing w:val="-2"/>
                <w:sz w:val="20"/>
                <w:szCs w:val="20"/>
              </w:rPr>
              <w:t>c</w:t>
            </w:r>
            <w:r w:rsidRPr="00FB4224">
              <w:rPr>
                <w:rFonts w:ascii="Arial" w:eastAsia="Times New Roman" w:hAnsi="Arial" w:cs="Arial"/>
                <w:sz w:val="20"/>
                <w:szCs w:val="20"/>
              </w:rPr>
              <w:t>h</w:t>
            </w:r>
            <w:r w:rsidRPr="00FB4224">
              <w:rPr>
                <w:rFonts w:ascii="Arial" w:eastAsia="Times New Roman" w:hAnsi="Arial" w:cs="Arial"/>
                <w:spacing w:val="-2"/>
                <w:sz w:val="20"/>
                <w:szCs w:val="20"/>
              </w:rPr>
              <w:t>i</w:t>
            </w:r>
            <w:r w:rsidRPr="00FB4224">
              <w:rPr>
                <w:rFonts w:ascii="Arial" w:eastAsia="Times New Roman" w:hAnsi="Arial" w:cs="Arial"/>
                <w:sz w:val="20"/>
                <w:szCs w:val="20"/>
              </w:rPr>
              <w:t>t</w:t>
            </w:r>
            <w:r w:rsidRPr="00FB4224">
              <w:rPr>
                <w:rFonts w:ascii="Arial" w:eastAsia="Times New Roman" w:hAnsi="Arial" w:cs="Arial"/>
                <w:spacing w:val="-2"/>
                <w:sz w:val="20"/>
                <w:szCs w:val="20"/>
              </w:rPr>
              <w:t>e</w:t>
            </w:r>
            <w:r w:rsidRPr="00FB4224">
              <w:rPr>
                <w:rFonts w:ascii="Arial" w:eastAsia="Times New Roman" w:hAnsi="Arial" w:cs="Arial"/>
                <w:sz w:val="20"/>
                <w:szCs w:val="20"/>
              </w:rPr>
              <w:t>c</w:t>
            </w:r>
            <w:r w:rsidRPr="00FB4224">
              <w:rPr>
                <w:rFonts w:ascii="Arial" w:eastAsia="Times New Roman" w:hAnsi="Arial" w:cs="Arial"/>
                <w:spacing w:val="-2"/>
                <w:sz w:val="20"/>
                <w:szCs w:val="20"/>
              </w:rPr>
              <w:t>t</w:t>
            </w:r>
            <w:r w:rsidRPr="00FB4224">
              <w:rPr>
                <w:rFonts w:ascii="Arial" w:eastAsia="Times New Roman" w:hAnsi="Arial" w:cs="Arial"/>
                <w:sz w:val="20"/>
                <w:szCs w:val="20"/>
              </w:rPr>
              <w:t>u</w:t>
            </w:r>
            <w:r w:rsidRPr="00FB4224">
              <w:rPr>
                <w:rFonts w:ascii="Arial" w:eastAsia="Times New Roman" w:hAnsi="Arial" w:cs="Arial"/>
                <w:spacing w:val="-1"/>
                <w:sz w:val="20"/>
                <w:szCs w:val="20"/>
              </w:rPr>
              <w:t>r</w:t>
            </w:r>
            <w:r w:rsidRPr="00FB4224">
              <w:rPr>
                <w:rFonts w:ascii="Arial" w:eastAsia="Times New Roman" w:hAnsi="Arial" w:cs="Arial"/>
                <w:sz w:val="20"/>
                <w:szCs w:val="20"/>
              </w:rPr>
              <w:t>e</w:t>
            </w:r>
          </w:p>
        </w:tc>
        <w:tc>
          <w:tcPr>
            <w:tcW w:w="2734" w:type="dxa"/>
            <w:tcBorders>
              <w:top w:val="single" w:sz="5" w:space="0" w:color="000000"/>
              <w:left w:val="single" w:sz="5" w:space="0" w:color="000000"/>
              <w:bottom w:val="single" w:sz="5" w:space="0" w:color="000000"/>
              <w:right w:val="single" w:sz="5" w:space="0" w:color="000000"/>
            </w:tcBorders>
          </w:tcPr>
          <w:p w:rsidR="00FB4224" w:rsidRPr="00FB4224" w:rsidRDefault="00FB4224" w:rsidP="00FB4224">
            <w:pPr>
              <w:widowControl w:val="0"/>
              <w:spacing w:before="23" w:after="0" w:line="240" w:lineRule="auto"/>
              <w:ind w:left="34" w:right="64" w:firstLine="24"/>
              <w:jc w:val="both"/>
              <w:rPr>
                <w:rFonts w:ascii="Arial" w:eastAsia="Times New Roman" w:hAnsi="Arial" w:cs="Arial"/>
                <w:sz w:val="20"/>
                <w:szCs w:val="20"/>
              </w:rPr>
            </w:pPr>
            <w:r w:rsidRPr="00FB4224">
              <w:rPr>
                <w:rFonts w:ascii="Arial" w:eastAsia="Times New Roman" w:hAnsi="Arial" w:cs="Arial"/>
                <w:sz w:val="20"/>
                <w:szCs w:val="20"/>
              </w:rPr>
              <w:t>E</w:t>
            </w:r>
            <w:r w:rsidRPr="00FB4224">
              <w:rPr>
                <w:rFonts w:ascii="Arial" w:eastAsia="Times New Roman" w:hAnsi="Arial" w:cs="Arial"/>
                <w:spacing w:val="-2"/>
                <w:sz w:val="20"/>
                <w:szCs w:val="20"/>
              </w:rPr>
              <w:t>n</w:t>
            </w:r>
            <w:r w:rsidRPr="00FB4224">
              <w:rPr>
                <w:rFonts w:ascii="Arial" w:eastAsia="Times New Roman" w:hAnsi="Arial" w:cs="Arial"/>
                <w:sz w:val="20"/>
                <w:szCs w:val="20"/>
              </w:rPr>
              <w:t>g</w:t>
            </w:r>
            <w:r w:rsidRPr="00FB4224">
              <w:rPr>
                <w:rFonts w:ascii="Arial" w:eastAsia="Times New Roman" w:hAnsi="Arial" w:cs="Arial"/>
                <w:spacing w:val="-2"/>
                <w:sz w:val="20"/>
                <w:szCs w:val="20"/>
              </w:rPr>
              <w:t>l</w:t>
            </w:r>
            <w:r w:rsidRPr="00FB4224">
              <w:rPr>
                <w:rFonts w:ascii="Arial" w:eastAsia="Times New Roman" w:hAnsi="Arial" w:cs="Arial"/>
                <w:sz w:val="20"/>
                <w:szCs w:val="20"/>
              </w:rPr>
              <w:t>is</w:t>
            </w:r>
            <w:r w:rsidRPr="00FB4224">
              <w:rPr>
                <w:rFonts w:ascii="Arial" w:eastAsia="Times New Roman" w:hAnsi="Arial" w:cs="Arial"/>
                <w:spacing w:val="-2"/>
                <w:sz w:val="20"/>
                <w:szCs w:val="20"/>
              </w:rPr>
              <w:t>h</w:t>
            </w:r>
            <w:r w:rsidRPr="00FB4224">
              <w:rPr>
                <w:rFonts w:ascii="Arial" w:eastAsia="Times New Roman" w:hAnsi="Arial" w:cs="Arial"/>
                <w:sz w:val="20"/>
                <w:szCs w:val="20"/>
              </w:rPr>
              <w:t>, M</w:t>
            </w:r>
            <w:r w:rsidRPr="00FB4224">
              <w:rPr>
                <w:rFonts w:ascii="Arial" w:eastAsia="Times New Roman" w:hAnsi="Arial" w:cs="Arial"/>
                <w:spacing w:val="-2"/>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h</w:t>
            </w:r>
            <w:r w:rsidRPr="00FB4224">
              <w:rPr>
                <w:rFonts w:ascii="Arial" w:eastAsia="Times New Roman" w:hAnsi="Arial" w:cs="Arial"/>
                <w:sz w:val="20"/>
                <w:szCs w:val="20"/>
              </w:rPr>
              <w:t>em</w:t>
            </w:r>
            <w:r w:rsidRPr="00FB4224">
              <w:rPr>
                <w:rFonts w:ascii="Arial" w:eastAsia="Times New Roman" w:hAnsi="Arial" w:cs="Arial"/>
                <w:spacing w:val="-3"/>
                <w:sz w:val="20"/>
                <w:szCs w:val="20"/>
              </w:rPr>
              <w:t>a</w:t>
            </w:r>
            <w:r w:rsidRPr="00FB4224">
              <w:rPr>
                <w:rFonts w:ascii="Arial" w:eastAsia="Times New Roman" w:hAnsi="Arial" w:cs="Arial"/>
                <w:sz w:val="20"/>
                <w:szCs w:val="20"/>
              </w:rPr>
              <w:t>t</w:t>
            </w:r>
            <w:r w:rsidRPr="00FB4224">
              <w:rPr>
                <w:rFonts w:ascii="Arial" w:eastAsia="Times New Roman" w:hAnsi="Arial" w:cs="Arial"/>
                <w:spacing w:val="-2"/>
                <w:sz w:val="20"/>
                <w:szCs w:val="20"/>
              </w:rPr>
              <w:t>i</w:t>
            </w:r>
            <w:r w:rsidRPr="00FB4224">
              <w:rPr>
                <w:rFonts w:ascii="Arial" w:eastAsia="Times New Roman" w:hAnsi="Arial" w:cs="Arial"/>
                <w:sz w:val="20"/>
                <w:szCs w:val="20"/>
              </w:rPr>
              <w:t>cs a</w:t>
            </w:r>
            <w:r w:rsidRPr="00FB4224">
              <w:rPr>
                <w:rFonts w:ascii="Arial" w:eastAsia="Times New Roman" w:hAnsi="Arial" w:cs="Arial"/>
                <w:spacing w:val="-2"/>
                <w:sz w:val="20"/>
                <w:szCs w:val="20"/>
              </w:rPr>
              <w:t>n</w:t>
            </w:r>
            <w:r w:rsidRPr="00FB4224">
              <w:rPr>
                <w:rFonts w:ascii="Arial" w:eastAsia="Times New Roman" w:hAnsi="Arial" w:cs="Arial"/>
                <w:sz w:val="20"/>
                <w:szCs w:val="20"/>
              </w:rPr>
              <w:t xml:space="preserve">d </w:t>
            </w:r>
            <w:r w:rsidRPr="00FB4224">
              <w:rPr>
                <w:rFonts w:ascii="Arial" w:eastAsia="Times New Roman" w:hAnsi="Arial" w:cs="Arial"/>
                <w:spacing w:val="-1"/>
                <w:sz w:val="20"/>
                <w:szCs w:val="20"/>
              </w:rPr>
              <w:t>Dr</w:t>
            </w:r>
            <w:r w:rsidRPr="00FB4224">
              <w:rPr>
                <w:rFonts w:ascii="Arial" w:eastAsia="Times New Roman" w:hAnsi="Arial" w:cs="Arial"/>
                <w:sz w:val="20"/>
                <w:szCs w:val="20"/>
              </w:rPr>
              <w:t>a</w:t>
            </w:r>
            <w:r w:rsidRPr="00FB4224">
              <w:rPr>
                <w:rFonts w:ascii="Arial" w:eastAsia="Times New Roman" w:hAnsi="Arial" w:cs="Arial"/>
                <w:spacing w:val="-1"/>
                <w:sz w:val="20"/>
                <w:szCs w:val="20"/>
              </w:rPr>
              <w:t>w</w:t>
            </w:r>
            <w:r w:rsidRPr="00FB4224">
              <w:rPr>
                <w:rFonts w:ascii="Arial" w:eastAsia="Times New Roman" w:hAnsi="Arial" w:cs="Arial"/>
                <w:spacing w:val="-2"/>
                <w:sz w:val="20"/>
                <w:szCs w:val="20"/>
              </w:rPr>
              <w:t>in</w:t>
            </w:r>
            <w:r w:rsidRPr="00FB4224">
              <w:rPr>
                <w:rFonts w:ascii="Arial" w:eastAsia="Times New Roman" w:hAnsi="Arial" w:cs="Arial"/>
                <w:sz w:val="20"/>
                <w:szCs w:val="20"/>
              </w:rPr>
              <w:t>g</w:t>
            </w:r>
          </w:p>
        </w:tc>
      </w:tr>
    </w:tbl>
    <w:p w:rsidR="00FB4224" w:rsidRPr="00FB4224" w:rsidRDefault="00FB4224" w:rsidP="00FB4224">
      <w:pPr>
        <w:tabs>
          <w:tab w:val="left" w:pos="472"/>
        </w:tabs>
        <w:spacing w:before="47" w:after="0" w:line="237" w:lineRule="auto"/>
        <w:ind w:left="472" w:right="2"/>
        <w:jc w:val="both"/>
        <w:rPr>
          <w:rFonts w:ascii="Arial" w:eastAsia="Times New Roman" w:hAnsi="Arial" w:cs="Arial"/>
          <w:sz w:val="20"/>
          <w:szCs w:val="20"/>
          <w:lang w:val="x-none" w:eastAsia="x-none"/>
        </w:rPr>
      </w:pPr>
    </w:p>
    <w:p w:rsidR="00FB4224" w:rsidRPr="00FB4224" w:rsidRDefault="00FB4224" w:rsidP="00FB4224">
      <w:pPr>
        <w:widowControl w:val="0"/>
        <w:numPr>
          <w:ilvl w:val="1"/>
          <w:numId w:val="11"/>
        </w:numPr>
        <w:tabs>
          <w:tab w:val="left" w:pos="472"/>
        </w:tabs>
        <w:spacing w:before="47" w:after="0" w:line="237" w:lineRule="auto"/>
        <w:ind w:right="2"/>
        <w:jc w:val="both"/>
        <w:rPr>
          <w:rFonts w:ascii="Arial" w:eastAsia="Times New Roman" w:hAnsi="Arial" w:cs="Arial"/>
          <w:sz w:val="20"/>
          <w:szCs w:val="20"/>
          <w:lang w:val="x-none" w:eastAsia="x-none"/>
        </w:rPr>
      </w:pPr>
      <w:r w:rsidRPr="00FB4224">
        <w:rPr>
          <w:rFonts w:ascii="Arial" w:eastAsia="Times New Roman" w:hAnsi="Arial" w:cs="Arial"/>
          <w:spacing w:val="-1"/>
          <w:sz w:val="20"/>
          <w:szCs w:val="20"/>
          <w:lang w:val="x-none" w:eastAsia="x-none"/>
        </w:rPr>
        <w:t>In order to qualify, candidates must</w:t>
      </w:r>
      <w:r w:rsidRPr="00FB4224">
        <w:rPr>
          <w:rFonts w:ascii="Arial" w:eastAsia="Times New Roman" w:hAnsi="Arial" w:cs="Arial"/>
          <w:spacing w:val="36"/>
          <w:sz w:val="20"/>
          <w:szCs w:val="20"/>
          <w:lang w:val="x-none" w:eastAsia="x-none"/>
        </w:rPr>
        <w:t xml:space="preserve"> </w:t>
      </w:r>
      <w:r w:rsidRPr="00FB4224">
        <w:rPr>
          <w:rFonts w:ascii="Arial" w:eastAsia="Times New Roman" w:hAnsi="Arial" w:cs="Arial"/>
          <w:spacing w:val="1"/>
          <w:sz w:val="20"/>
          <w:szCs w:val="20"/>
          <w:lang w:val="x-none" w:eastAsia="x-none"/>
        </w:rPr>
        <w:t>p</w:t>
      </w:r>
      <w:r w:rsidRPr="00FB4224">
        <w:rPr>
          <w:rFonts w:ascii="Arial" w:eastAsia="Times New Roman" w:hAnsi="Arial" w:cs="Arial"/>
          <w:spacing w:val="-1"/>
          <w:sz w:val="20"/>
          <w:szCs w:val="20"/>
          <w:lang w:val="x-none" w:eastAsia="x-none"/>
        </w:rPr>
        <w:t>a</w:t>
      </w:r>
      <w:r w:rsidRPr="00FB4224">
        <w:rPr>
          <w:rFonts w:ascii="Arial" w:eastAsia="Times New Roman" w:hAnsi="Arial" w:cs="Arial"/>
          <w:sz w:val="20"/>
          <w:szCs w:val="20"/>
          <w:lang w:val="x-none" w:eastAsia="x-none"/>
        </w:rPr>
        <w:t xml:space="preserve">ss </w:t>
      </w:r>
      <w:r w:rsidRPr="00FB4224">
        <w:rPr>
          <w:rFonts w:ascii="Arial" w:eastAsia="Times New Roman" w:hAnsi="Arial" w:cs="Arial"/>
          <w:spacing w:val="-1"/>
          <w:sz w:val="20"/>
          <w:szCs w:val="20"/>
          <w:lang w:val="x-none" w:eastAsia="x-none"/>
        </w:rPr>
        <w:t>e</w:t>
      </w:r>
      <w:r w:rsidRPr="00FB4224">
        <w:rPr>
          <w:rFonts w:ascii="Arial" w:eastAsia="Times New Roman" w:hAnsi="Arial" w:cs="Arial"/>
          <w:spacing w:val="1"/>
          <w:sz w:val="20"/>
          <w:szCs w:val="20"/>
          <w:lang w:val="x-none" w:eastAsia="x-none"/>
        </w:rPr>
        <w:t>a</w:t>
      </w:r>
      <w:r w:rsidRPr="00FB4224">
        <w:rPr>
          <w:rFonts w:ascii="Arial" w:eastAsia="Times New Roman" w:hAnsi="Arial" w:cs="Arial"/>
          <w:spacing w:val="-1"/>
          <w:sz w:val="20"/>
          <w:szCs w:val="20"/>
          <w:lang w:val="x-none" w:eastAsia="x-none"/>
        </w:rPr>
        <w:t>c</w:t>
      </w:r>
      <w:r w:rsidRPr="00FB4224">
        <w:rPr>
          <w:rFonts w:ascii="Arial" w:eastAsia="Times New Roman" w:hAnsi="Arial" w:cs="Arial"/>
          <w:sz w:val="20"/>
          <w:szCs w:val="20"/>
          <w:lang w:val="x-none" w:eastAsia="x-none"/>
        </w:rPr>
        <w:t>h sub s</w:t>
      </w:r>
      <w:r w:rsidRPr="00FB4224">
        <w:rPr>
          <w:rFonts w:ascii="Arial" w:eastAsia="Times New Roman" w:hAnsi="Arial" w:cs="Arial"/>
          <w:spacing w:val="-2"/>
          <w:sz w:val="20"/>
          <w:szCs w:val="20"/>
          <w:lang w:val="x-none" w:eastAsia="x-none"/>
        </w:rPr>
        <w:t>e</w:t>
      </w:r>
      <w:r w:rsidRPr="00FB4224">
        <w:rPr>
          <w:rFonts w:ascii="Arial" w:eastAsia="Times New Roman" w:hAnsi="Arial" w:cs="Arial"/>
          <w:spacing w:val="-1"/>
          <w:sz w:val="20"/>
          <w:szCs w:val="20"/>
          <w:lang w:val="x-none" w:eastAsia="x-none"/>
        </w:rPr>
        <w:t>c</w:t>
      </w:r>
      <w:r w:rsidRPr="00FB4224">
        <w:rPr>
          <w:rFonts w:ascii="Arial" w:eastAsia="Times New Roman" w:hAnsi="Arial" w:cs="Arial"/>
          <w:sz w:val="20"/>
          <w:szCs w:val="20"/>
          <w:lang w:val="x-none" w:eastAsia="x-none"/>
        </w:rPr>
        <w:t>ti</w:t>
      </w:r>
      <w:r w:rsidRPr="00FB4224">
        <w:rPr>
          <w:rFonts w:ascii="Arial" w:eastAsia="Times New Roman" w:hAnsi="Arial" w:cs="Arial"/>
          <w:spacing w:val="1"/>
          <w:sz w:val="20"/>
          <w:szCs w:val="20"/>
          <w:lang w:val="x-none" w:eastAsia="x-none"/>
        </w:rPr>
        <w:t>o</w:t>
      </w:r>
      <w:r w:rsidRPr="00FB4224">
        <w:rPr>
          <w:rFonts w:ascii="Arial" w:eastAsia="Times New Roman" w:hAnsi="Arial" w:cs="Arial"/>
          <w:sz w:val="20"/>
          <w:szCs w:val="20"/>
          <w:lang w:val="x-none" w:eastAsia="x-none"/>
        </w:rPr>
        <w:t>n s</w:t>
      </w:r>
      <w:r w:rsidRPr="00FB4224">
        <w:rPr>
          <w:rFonts w:ascii="Arial" w:eastAsia="Times New Roman" w:hAnsi="Arial" w:cs="Arial"/>
          <w:spacing w:val="-2"/>
          <w:sz w:val="20"/>
          <w:szCs w:val="20"/>
          <w:lang w:val="x-none" w:eastAsia="x-none"/>
        </w:rPr>
        <w:t>e</w:t>
      </w:r>
      <w:r w:rsidRPr="00FB4224">
        <w:rPr>
          <w:rFonts w:ascii="Arial" w:eastAsia="Times New Roman" w:hAnsi="Arial" w:cs="Arial"/>
          <w:spacing w:val="1"/>
          <w:sz w:val="20"/>
          <w:szCs w:val="20"/>
          <w:lang w:val="x-none" w:eastAsia="x-none"/>
        </w:rPr>
        <w:t>p</w:t>
      </w:r>
      <w:r w:rsidRPr="00FB4224">
        <w:rPr>
          <w:rFonts w:ascii="Arial" w:eastAsia="Times New Roman" w:hAnsi="Arial" w:cs="Arial"/>
          <w:spacing w:val="-1"/>
          <w:sz w:val="20"/>
          <w:szCs w:val="20"/>
          <w:lang w:val="x-none" w:eastAsia="x-none"/>
        </w:rPr>
        <w:t>a</w:t>
      </w:r>
      <w:r w:rsidRPr="00FB4224">
        <w:rPr>
          <w:rFonts w:ascii="Arial" w:eastAsia="Times New Roman" w:hAnsi="Arial" w:cs="Arial"/>
          <w:sz w:val="20"/>
          <w:szCs w:val="20"/>
          <w:lang w:val="x-none" w:eastAsia="x-none"/>
        </w:rPr>
        <w:t>r</w:t>
      </w:r>
      <w:r w:rsidRPr="00FB4224">
        <w:rPr>
          <w:rFonts w:ascii="Arial" w:eastAsia="Times New Roman" w:hAnsi="Arial" w:cs="Arial"/>
          <w:spacing w:val="-1"/>
          <w:sz w:val="20"/>
          <w:szCs w:val="20"/>
          <w:lang w:val="x-none" w:eastAsia="x-none"/>
        </w:rPr>
        <w:t>a</w:t>
      </w:r>
      <w:r w:rsidRPr="00FB4224">
        <w:rPr>
          <w:rFonts w:ascii="Arial" w:eastAsia="Times New Roman" w:hAnsi="Arial" w:cs="Arial"/>
          <w:sz w:val="20"/>
          <w:szCs w:val="20"/>
          <w:lang w:val="x-none" w:eastAsia="x-none"/>
        </w:rPr>
        <w:t>tel</w:t>
      </w:r>
      <w:r w:rsidRPr="00FB4224">
        <w:rPr>
          <w:rFonts w:ascii="Arial" w:eastAsia="Times New Roman" w:hAnsi="Arial" w:cs="Arial"/>
          <w:spacing w:val="1"/>
          <w:sz w:val="20"/>
          <w:szCs w:val="20"/>
          <w:lang w:val="x-none" w:eastAsia="x-none"/>
        </w:rPr>
        <w:t>y</w:t>
      </w:r>
      <w:r w:rsidRPr="00FB4224">
        <w:rPr>
          <w:rFonts w:ascii="Arial" w:eastAsia="Times New Roman" w:hAnsi="Arial" w:cs="Arial"/>
          <w:sz w:val="20"/>
          <w:szCs w:val="20"/>
          <w:lang w:val="x-none" w:eastAsia="x-none"/>
        </w:rPr>
        <w:t>.</w:t>
      </w:r>
    </w:p>
    <w:p w:rsidR="00FB4224" w:rsidRPr="00FB4224" w:rsidRDefault="00FB4224" w:rsidP="00FB4224">
      <w:pPr>
        <w:tabs>
          <w:tab w:val="left" w:pos="472"/>
        </w:tabs>
        <w:spacing w:before="47" w:after="0" w:line="237" w:lineRule="auto"/>
        <w:ind w:left="472" w:right="2"/>
        <w:jc w:val="both"/>
        <w:rPr>
          <w:rFonts w:ascii="Arial" w:eastAsia="Times New Roman" w:hAnsi="Arial" w:cs="Arial"/>
          <w:sz w:val="20"/>
          <w:szCs w:val="20"/>
          <w:lang w:val="x-none" w:eastAsia="x-none"/>
        </w:rPr>
      </w:pPr>
    </w:p>
    <w:p w:rsidR="00FB4224" w:rsidRPr="00FB4224" w:rsidRDefault="00FB4224" w:rsidP="00FB4224">
      <w:pPr>
        <w:widowControl w:val="0"/>
        <w:numPr>
          <w:ilvl w:val="1"/>
          <w:numId w:val="11"/>
        </w:numPr>
        <w:tabs>
          <w:tab w:val="left" w:pos="472"/>
        </w:tabs>
        <w:spacing w:after="0" w:line="245" w:lineRule="exact"/>
        <w:jc w:val="both"/>
        <w:rPr>
          <w:rFonts w:ascii="Arial" w:eastAsia="Times New Roman" w:hAnsi="Arial" w:cs="Arial"/>
          <w:sz w:val="20"/>
          <w:szCs w:val="20"/>
          <w:lang w:val="x-none" w:eastAsia="x-none"/>
        </w:rPr>
      </w:pPr>
      <w:r w:rsidRPr="00FB4224">
        <w:rPr>
          <w:rFonts w:ascii="Arial" w:eastAsia="Times New Roman" w:hAnsi="Arial" w:cs="Arial"/>
          <w:sz w:val="20"/>
          <w:szCs w:val="20"/>
          <w:lang w:val="x-none" w:eastAsia="x-none"/>
        </w:rPr>
        <w:t>C</w:t>
      </w:r>
      <w:r w:rsidRPr="00FB4224">
        <w:rPr>
          <w:rFonts w:ascii="Arial" w:eastAsia="Times New Roman" w:hAnsi="Arial" w:cs="Arial"/>
          <w:spacing w:val="-1"/>
          <w:sz w:val="20"/>
          <w:szCs w:val="20"/>
          <w:lang w:val="x-none" w:eastAsia="x-none"/>
        </w:rPr>
        <w:t>a</w:t>
      </w:r>
      <w:r w:rsidRPr="00FB4224">
        <w:rPr>
          <w:rFonts w:ascii="Arial" w:eastAsia="Times New Roman" w:hAnsi="Arial" w:cs="Arial"/>
          <w:spacing w:val="1"/>
          <w:sz w:val="20"/>
          <w:szCs w:val="20"/>
          <w:lang w:val="x-none" w:eastAsia="x-none"/>
        </w:rPr>
        <w:t>nd</w:t>
      </w:r>
      <w:r w:rsidRPr="00FB4224">
        <w:rPr>
          <w:rFonts w:ascii="Arial" w:eastAsia="Times New Roman" w:hAnsi="Arial" w:cs="Arial"/>
          <w:sz w:val="20"/>
          <w:szCs w:val="20"/>
          <w:lang w:val="x-none" w:eastAsia="x-none"/>
        </w:rPr>
        <w:t>i</w:t>
      </w:r>
      <w:r w:rsidRPr="00FB4224">
        <w:rPr>
          <w:rFonts w:ascii="Arial" w:eastAsia="Times New Roman" w:hAnsi="Arial" w:cs="Arial"/>
          <w:spacing w:val="1"/>
          <w:sz w:val="20"/>
          <w:szCs w:val="20"/>
          <w:lang w:val="x-none" w:eastAsia="x-none"/>
        </w:rPr>
        <w:t>d</w:t>
      </w:r>
      <w:r w:rsidRPr="00FB4224">
        <w:rPr>
          <w:rFonts w:ascii="Arial" w:eastAsia="Times New Roman" w:hAnsi="Arial" w:cs="Arial"/>
          <w:spacing w:val="-1"/>
          <w:sz w:val="20"/>
          <w:szCs w:val="20"/>
          <w:lang w:val="x-none" w:eastAsia="x-none"/>
        </w:rPr>
        <w:t>a</w:t>
      </w:r>
      <w:r w:rsidRPr="00FB4224">
        <w:rPr>
          <w:rFonts w:ascii="Arial" w:eastAsia="Times New Roman" w:hAnsi="Arial" w:cs="Arial"/>
          <w:sz w:val="20"/>
          <w:szCs w:val="20"/>
          <w:lang w:val="x-none" w:eastAsia="x-none"/>
        </w:rPr>
        <w:t xml:space="preserve">tes </w:t>
      </w:r>
      <w:r w:rsidRPr="00FB4224">
        <w:rPr>
          <w:rFonts w:ascii="Arial" w:eastAsia="Times New Roman" w:hAnsi="Arial" w:cs="Arial"/>
          <w:spacing w:val="1"/>
          <w:sz w:val="20"/>
          <w:szCs w:val="20"/>
          <w:lang w:val="x-none" w:eastAsia="x-none"/>
        </w:rPr>
        <w:t>qu</w:t>
      </w:r>
      <w:r w:rsidRPr="00FB4224">
        <w:rPr>
          <w:rFonts w:ascii="Arial" w:eastAsia="Times New Roman" w:hAnsi="Arial" w:cs="Arial"/>
          <w:spacing w:val="-1"/>
          <w:sz w:val="20"/>
          <w:szCs w:val="20"/>
          <w:lang w:val="x-none" w:eastAsia="x-none"/>
        </w:rPr>
        <w:t>a</w:t>
      </w:r>
      <w:r w:rsidRPr="00FB4224">
        <w:rPr>
          <w:rFonts w:ascii="Arial" w:eastAsia="Times New Roman" w:hAnsi="Arial" w:cs="Arial"/>
          <w:sz w:val="20"/>
          <w:szCs w:val="20"/>
          <w:lang w:val="x-none" w:eastAsia="x-none"/>
        </w:rPr>
        <w:t>li</w:t>
      </w:r>
      <w:r w:rsidRPr="00FB4224">
        <w:rPr>
          <w:rFonts w:ascii="Arial" w:eastAsia="Times New Roman" w:hAnsi="Arial" w:cs="Arial"/>
          <w:spacing w:val="-2"/>
          <w:sz w:val="20"/>
          <w:szCs w:val="20"/>
          <w:lang w:val="x-none" w:eastAsia="x-none"/>
        </w:rPr>
        <w:t>f</w:t>
      </w:r>
      <w:r w:rsidRPr="00FB4224">
        <w:rPr>
          <w:rFonts w:ascii="Arial" w:eastAsia="Times New Roman" w:hAnsi="Arial" w:cs="Arial"/>
          <w:sz w:val="20"/>
          <w:szCs w:val="20"/>
          <w:lang w:val="x-none" w:eastAsia="x-none"/>
        </w:rPr>
        <w:t>ied in t</w:t>
      </w:r>
      <w:r w:rsidRPr="00FB4224">
        <w:rPr>
          <w:rFonts w:ascii="Arial" w:eastAsia="Times New Roman" w:hAnsi="Arial" w:cs="Arial"/>
          <w:spacing w:val="1"/>
          <w:sz w:val="20"/>
          <w:szCs w:val="20"/>
          <w:lang w:val="x-none" w:eastAsia="x-none"/>
        </w:rPr>
        <w:t>h</w:t>
      </w:r>
      <w:r w:rsidRPr="00FB4224">
        <w:rPr>
          <w:rFonts w:ascii="Arial" w:eastAsia="Times New Roman" w:hAnsi="Arial" w:cs="Arial"/>
          <w:sz w:val="20"/>
          <w:szCs w:val="20"/>
          <w:lang w:val="x-none" w:eastAsia="x-none"/>
        </w:rPr>
        <w:t>e w</w:t>
      </w:r>
      <w:r w:rsidRPr="00FB4224">
        <w:rPr>
          <w:rFonts w:ascii="Arial" w:eastAsia="Times New Roman" w:hAnsi="Arial" w:cs="Arial"/>
          <w:spacing w:val="-3"/>
          <w:sz w:val="20"/>
          <w:szCs w:val="20"/>
          <w:lang w:val="x-none" w:eastAsia="x-none"/>
        </w:rPr>
        <w:t>r</w:t>
      </w:r>
      <w:r w:rsidRPr="00FB4224">
        <w:rPr>
          <w:rFonts w:ascii="Arial" w:eastAsia="Times New Roman" w:hAnsi="Arial" w:cs="Arial"/>
          <w:sz w:val="20"/>
          <w:szCs w:val="20"/>
          <w:lang w:val="x-none" w:eastAsia="x-none"/>
        </w:rPr>
        <w:t>itten te</w:t>
      </w:r>
      <w:r w:rsidRPr="00FB4224">
        <w:rPr>
          <w:rFonts w:ascii="Arial" w:eastAsia="Times New Roman" w:hAnsi="Arial" w:cs="Arial"/>
          <w:spacing w:val="-1"/>
          <w:sz w:val="20"/>
          <w:szCs w:val="20"/>
          <w:lang w:val="x-none" w:eastAsia="x-none"/>
        </w:rPr>
        <w:t>s</w:t>
      </w:r>
      <w:r w:rsidRPr="00FB4224">
        <w:rPr>
          <w:rFonts w:ascii="Arial" w:eastAsia="Times New Roman" w:hAnsi="Arial" w:cs="Arial"/>
          <w:sz w:val="20"/>
          <w:szCs w:val="20"/>
          <w:lang w:val="x-none" w:eastAsia="x-none"/>
        </w:rPr>
        <w:t xml:space="preserve">t will </w:t>
      </w:r>
      <w:r w:rsidRPr="00FB4224">
        <w:rPr>
          <w:rFonts w:ascii="Arial" w:eastAsia="Times New Roman" w:hAnsi="Arial" w:cs="Arial"/>
          <w:spacing w:val="1"/>
          <w:sz w:val="20"/>
          <w:szCs w:val="20"/>
          <w:lang w:val="x-none" w:eastAsia="x-none"/>
        </w:rPr>
        <w:t>b</w:t>
      </w:r>
      <w:r w:rsidRPr="00FB4224">
        <w:rPr>
          <w:rFonts w:ascii="Arial" w:eastAsia="Times New Roman" w:hAnsi="Arial" w:cs="Arial"/>
          <w:sz w:val="20"/>
          <w:szCs w:val="20"/>
          <w:lang w:val="x-none" w:eastAsia="x-none"/>
        </w:rPr>
        <w:t xml:space="preserve">e </w:t>
      </w:r>
      <w:r w:rsidRPr="00FB4224">
        <w:rPr>
          <w:rFonts w:ascii="Arial" w:eastAsia="Times New Roman" w:hAnsi="Arial" w:cs="Arial"/>
          <w:spacing w:val="-1"/>
          <w:sz w:val="20"/>
          <w:szCs w:val="20"/>
          <w:lang w:val="x-none" w:eastAsia="x-none"/>
        </w:rPr>
        <w:t>ca</w:t>
      </w:r>
      <w:r w:rsidRPr="00FB4224">
        <w:rPr>
          <w:rFonts w:ascii="Arial" w:eastAsia="Times New Roman" w:hAnsi="Arial" w:cs="Arial"/>
          <w:sz w:val="20"/>
          <w:szCs w:val="20"/>
          <w:lang w:val="x-none" w:eastAsia="x-none"/>
        </w:rPr>
        <w:t>ll</w:t>
      </w:r>
      <w:r w:rsidRPr="00FB4224">
        <w:rPr>
          <w:rFonts w:ascii="Arial" w:eastAsia="Times New Roman" w:hAnsi="Arial" w:cs="Arial"/>
          <w:spacing w:val="-1"/>
          <w:sz w:val="20"/>
          <w:szCs w:val="20"/>
          <w:lang w:val="x-none" w:eastAsia="x-none"/>
        </w:rPr>
        <w:t>e</w:t>
      </w:r>
      <w:r w:rsidRPr="00FB4224">
        <w:rPr>
          <w:rFonts w:ascii="Arial" w:eastAsia="Times New Roman" w:hAnsi="Arial" w:cs="Arial"/>
          <w:sz w:val="20"/>
          <w:szCs w:val="20"/>
          <w:lang w:val="x-none" w:eastAsia="x-none"/>
        </w:rPr>
        <w:t xml:space="preserve">d </w:t>
      </w:r>
      <w:r w:rsidRPr="00FB4224">
        <w:rPr>
          <w:rFonts w:ascii="Arial" w:eastAsia="Times New Roman" w:hAnsi="Arial" w:cs="Arial"/>
          <w:spacing w:val="-3"/>
          <w:sz w:val="20"/>
          <w:szCs w:val="20"/>
          <w:lang w:val="x-none" w:eastAsia="x-none"/>
        </w:rPr>
        <w:t>f</w:t>
      </w:r>
      <w:r w:rsidRPr="00FB4224">
        <w:rPr>
          <w:rFonts w:ascii="Arial" w:eastAsia="Times New Roman" w:hAnsi="Arial" w:cs="Arial"/>
          <w:spacing w:val="1"/>
          <w:sz w:val="20"/>
          <w:szCs w:val="20"/>
          <w:lang w:val="x-none" w:eastAsia="x-none"/>
        </w:rPr>
        <w:t>o</w:t>
      </w:r>
      <w:r w:rsidRPr="00FB4224">
        <w:rPr>
          <w:rFonts w:ascii="Arial" w:eastAsia="Times New Roman" w:hAnsi="Arial" w:cs="Arial"/>
          <w:sz w:val="20"/>
          <w:szCs w:val="20"/>
          <w:lang w:val="x-none" w:eastAsia="x-none"/>
        </w:rPr>
        <w:t xml:space="preserve">r </w:t>
      </w:r>
      <w:r w:rsidRPr="00FB4224">
        <w:rPr>
          <w:rFonts w:ascii="Arial" w:eastAsia="Times New Roman" w:hAnsi="Arial" w:cs="Arial"/>
          <w:spacing w:val="-4"/>
          <w:sz w:val="20"/>
          <w:szCs w:val="20"/>
          <w:lang w:val="x-none" w:eastAsia="x-none"/>
        </w:rPr>
        <w:t>a</w:t>
      </w:r>
      <w:r w:rsidRPr="00FB4224">
        <w:rPr>
          <w:rFonts w:ascii="Arial" w:eastAsia="Times New Roman" w:hAnsi="Arial" w:cs="Arial"/>
          <w:sz w:val="20"/>
          <w:szCs w:val="20"/>
          <w:lang w:val="x-none" w:eastAsia="x-none"/>
        </w:rPr>
        <w:t xml:space="preserve">n Interview </w:t>
      </w:r>
      <w:r w:rsidRPr="00FB4224">
        <w:rPr>
          <w:rFonts w:ascii="Arial" w:eastAsia="Times New Roman" w:hAnsi="Arial" w:cs="Arial"/>
          <w:spacing w:val="-3"/>
          <w:sz w:val="20"/>
          <w:szCs w:val="20"/>
          <w:lang w:val="x-none" w:eastAsia="x-none"/>
        </w:rPr>
        <w:t>f</w:t>
      </w:r>
      <w:r w:rsidRPr="00FB4224">
        <w:rPr>
          <w:rFonts w:ascii="Arial" w:eastAsia="Times New Roman" w:hAnsi="Arial" w:cs="Arial"/>
          <w:spacing w:val="1"/>
          <w:sz w:val="20"/>
          <w:szCs w:val="20"/>
          <w:lang w:val="x-none" w:eastAsia="x-none"/>
        </w:rPr>
        <w:t>o</w:t>
      </w:r>
      <w:r w:rsidRPr="00FB4224">
        <w:rPr>
          <w:rFonts w:ascii="Arial" w:eastAsia="Times New Roman" w:hAnsi="Arial" w:cs="Arial"/>
          <w:sz w:val="20"/>
          <w:szCs w:val="20"/>
          <w:lang w:val="x-none" w:eastAsia="x-none"/>
        </w:rPr>
        <w:t>r fi</w:t>
      </w:r>
      <w:r w:rsidRPr="00FB4224">
        <w:rPr>
          <w:rFonts w:ascii="Arial" w:eastAsia="Times New Roman" w:hAnsi="Arial" w:cs="Arial"/>
          <w:spacing w:val="1"/>
          <w:sz w:val="20"/>
          <w:szCs w:val="20"/>
          <w:lang w:val="x-none" w:eastAsia="x-none"/>
        </w:rPr>
        <w:t>n</w:t>
      </w:r>
      <w:r w:rsidRPr="00FB4224">
        <w:rPr>
          <w:rFonts w:ascii="Arial" w:eastAsia="Times New Roman" w:hAnsi="Arial" w:cs="Arial"/>
          <w:spacing w:val="-1"/>
          <w:sz w:val="20"/>
          <w:szCs w:val="20"/>
          <w:lang w:val="x-none" w:eastAsia="x-none"/>
        </w:rPr>
        <w:t>a</w:t>
      </w:r>
      <w:r w:rsidRPr="00FB4224">
        <w:rPr>
          <w:rFonts w:ascii="Arial" w:eastAsia="Times New Roman" w:hAnsi="Arial" w:cs="Arial"/>
          <w:sz w:val="20"/>
          <w:szCs w:val="20"/>
          <w:lang w:val="x-none" w:eastAsia="x-none"/>
        </w:rPr>
        <w:t>l s</w:t>
      </w:r>
      <w:r w:rsidRPr="00FB4224">
        <w:rPr>
          <w:rFonts w:ascii="Arial" w:eastAsia="Times New Roman" w:hAnsi="Arial" w:cs="Arial"/>
          <w:spacing w:val="-2"/>
          <w:sz w:val="20"/>
          <w:szCs w:val="20"/>
          <w:lang w:val="x-none" w:eastAsia="x-none"/>
        </w:rPr>
        <w:t>e</w:t>
      </w:r>
      <w:r w:rsidRPr="00FB4224">
        <w:rPr>
          <w:rFonts w:ascii="Arial" w:eastAsia="Times New Roman" w:hAnsi="Arial" w:cs="Arial"/>
          <w:sz w:val="20"/>
          <w:szCs w:val="20"/>
          <w:lang w:val="x-none" w:eastAsia="x-none"/>
        </w:rPr>
        <w:t>le</w:t>
      </w:r>
      <w:r w:rsidRPr="00FB4224">
        <w:rPr>
          <w:rFonts w:ascii="Arial" w:eastAsia="Times New Roman" w:hAnsi="Arial" w:cs="Arial"/>
          <w:spacing w:val="-2"/>
          <w:sz w:val="20"/>
          <w:szCs w:val="20"/>
          <w:lang w:val="x-none" w:eastAsia="x-none"/>
        </w:rPr>
        <w:t>c</w:t>
      </w:r>
      <w:r w:rsidRPr="00FB4224">
        <w:rPr>
          <w:rFonts w:ascii="Arial" w:eastAsia="Times New Roman" w:hAnsi="Arial" w:cs="Arial"/>
          <w:sz w:val="20"/>
          <w:szCs w:val="20"/>
          <w:lang w:val="x-none" w:eastAsia="x-none"/>
        </w:rPr>
        <w:t>ti</w:t>
      </w:r>
      <w:r w:rsidRPr="00FB4224">
        <w:rPr>
          <w:rFonts w:ascii="Arial" w:eastAsia="Times New Roman" w:hAnsi="Arial" w:cs="Arial"/>
          <w:spacing w:val="1"/>
          <w:sz w:val="20"/>
          <w:szCs w:val="20"/>
          <w:lang w:val="x-none" w:eastAsia="x-none"/>
        </w:rPr>
        <w:t>on</w:t>
      </w:r>
      <w:r w:rsidRPr="00FB4224">
        <w:rPr>
          <w:rFonts w:ascii="Arial" w:eastAsia="Times New Roman" w:hAnsi="Arial" w:cs="Arial"/>
          <w:sz w:val="20"/>
          <w:szCs w:val="20"/>
          <w:lang w:val="x-none" w:eastAsia="x-none"/>
        </w:rPr>
        <w:t>.</w:t>
      </w:r>
    </w:p>
    <w:p w:rsidR="00FB4224" w:rsidRPr="00FB4224" w:rsidRDefault="00FB4224" w:rsidP="00FB4224">
      <w:pPr>
        <w:keepNext/>
        <w:shd w:val="clear" w:color="auto" w:fill="FFFFFF"/>
        <w:spacing w:after="315" w:line="240" w:lineRule="auto"/>
        <w:jc w:val="both"/>
        <w:outlineLvl w:val="2"/>
        <w:rPr>
          <w:rFonts w:ascii="Arial" w:eastAsia="Times New Roman" w:hAnsi="Arial" w:cs="Arial"/>
          <w:sz w:val="20"/>
          <w:szCs w:val="20"/>
        </w:rPr>
      </w:pPr>
    </w:p>
    <w:p w:rsidR="00FB4224" w:rsidRPr="00FB4224" w:rsidRDefault="00FB4224" w:rsidP="00FB4224">
      <w:pPr>
        <w:keepNext/>
        <w:shd w:val="clear" w:color="auto" w:fill="FFFFFF"/>
        <w:spacing w:after="315" w:line="240" w:lineRule="auto"/>
        <w:jc w:val="both"/>
        <w:outlineLvl w:val="2"/>
        <w:rPr>
          <w:rFonts w:ascii="Arial" w:eastAsia="Times New Roman" w:hAnsi="Arial" w:cs="Arial"/>
          <w:color w:val="275CAB"/>
          <w:sz w:val="20"/>
          <w:szCs w:val="20"/>
        </w:rPr>
      </w:pPr>
      <w:r w:rsidRPr="00FB4224">
        <w:rPr>
          <w:rFonts w:ascii="Arial" w:eastAsia="Times New Roman" w:hAnsi="Arial" w:cs="Arial"/>
          <w:color w:val="275CAB"/>
          <w:sz w:val="20"/>
          <w:szCs w:val="20"/>
        </w:rPr>
        <w:t>Undergraduate Admission Requirements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proofErr w:type="gramStart"/>
      <w:r w:rsidRPr="00FB4224">
        <w:rPr>
          <w:rFonts w:ascii="Arial" w:eastAsia="Times New Roman" w:hAnsi="Arial" w:cs="Arial"/>
          <w:sz w:val="20"/>
          <w:szCs w:val="20"/>
        </w:rPr>
        <w:t>Minimum GPA of 3.5 in SSC/Equivalent and HSC/Equivalent separately (including additional subject).</w:t>
      </w:r>
      <w:proofErr w:type="gramEnd"/>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Minimum CGPA of 2.5 in O-Levels in five subjects and A-Levels in two subjects separately, according to the scale (A=5, B=4, C=3 &amp; D=2). Subjects with E grade will not be considered.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Candidates completed 12 years of schooling from a reputable educational institution may apply. (Before applying please contact through </w:t>
      </w:r>
      <w:hyperlink r:id="rId8" w:history="1">
        <w:r w:rsidRPr="00FB4224">
          <w:rPr>
            <w:rFonts w:eastAsia="Times New Roman" w:cs="Vrinda"/>
            <w:color w:val="0070C0"/>
            <w:szCs w:val="28"/>
            <w:u w:val="single"/>
            <w:lang w:val="en-GB" w:bidi="bn-BD"/>
          </w:rPr>
          <w:t>international-office</w:t>
        </w:r>
        <w:r w:rsidRPr="00FB4224">
          <w:rPr>
            <w:rFonts w:ascii="Arial" w:eastAsia="Times New Roman" w:hAnsi="Arial" w:cs="Arial"/>
            <w:color w:val="0070C0"/>
            <w:sz w:val="20"/>
            <w:szCs w:val="20"/>
            <w:u w:val="single"/>
            <w:lang w:val="en-GB" w:bidi="bn-BD"/>
          </w:rPr>
          <w:t>@bracu.ac.bd</w:t>
        </w:r>
      </w:hyperlink>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Candidates completed IB-DP with a minimum DP Score of 24 are eligible to apply.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Candidates that completed schooling outside Bangladesh will have to submit verified/attested copies of previous academic documents from their Institute/Foreign Ministry and equivalence certificates from the Board of Intermediate and Secondary Education, Dhaka.</w:t>
      </w:r>
    </w:p>
    <w:p w:rsidR="00FB4224" w:rsidRPr="00FB4224" w:rsidRDefault="00FB4224" w:rsidP="00FB4224">
      <w:pPr>
        <w:shd w:val="clear" w:color="auto" w:fill="FFFFFF"/>
        <w:spacing w:before="100" w:beforeAutospacing="1" w:after="100" w:afterAutospacing="1" w:line="240" w:lineRule="auto"/>
        <w:rPr>
          <w:rFonts w:ascii="Arial" w:eastAsia="Times New Roman" w:hAnsi="Arial" w:cs="Arial"/>
          <w:color w:val="275CAB"/>
          <w:sz w:val="20"/>
          <w:szCs w:val="20"/>
        </w:rPr>
      </w:pPr>
      <w:r w:rsidRPr="00FB4224">
        <w:rPr>
          <w:rFonts w:ascii="Arial" w:eastAsia="Times New Roman" w:hAnsi="Arial" w:cs="Arial"/>
          <w:sz w:val="20"/>
          <w:szCs w:val="20"/>
        </w:rPr>
        <w:t>GED is not acceptable.</w:t>
      </w:r>
      <w:r w:rsidRPr="00FB4224">
        <w:rPr>
          <w:rFonts w:ascii="Arial" w:eastAsia="Times New Roman" w:hAnsi="Arial" w:cs="Arial"/>
          <w:color w:val="444444"/>
          <w:sz w:val="20"/>
          <w:szCs w:val="20"/>
        </w:rPr>
        <w:br/>
      </w:r>
    </w:p>
    <w:p w:rsidR="00FB4224" w:rsidRPr="00FB4224" w:rsidRDefault="00FB4224" w:rsidP="00FB4224">
      <w:pPr>
        <w:shd w:val="clear" w:color="auto" w:fill="FFFFFF"/>
        <w:spacing w:before="100" w:beforeAutospacing="1" w:after="100" w:afterAutospacing="1"/>
        <w:jc w:val="center"/>
        <w:rPr>
          <w:rFonts w:ascii="Arial" w:eastAsia="Times New Roman" w:hAnsi="Arial" w:cs="Arial"/>
          <w:color w:val="275CAB"/>
          <w:sz w:val="20"/>
          <w:szCs w:val="20"/>
        </w:rPr>
      </w:pPr>
      <w:r w:rsidRPr="00FB4224">
        <w:rPr>
          <w:rFonts w:ascii="Arial" w:eastAsia="Times New Roman" w:hAnsi="Arial" w:cs="Arial"/>
          <w:color w:val="275CAB"/>
          <w:sz w:val="20"/>
          <w:szCs w:val="20"/>
        </w:rPr>
        <w:br w:type="page"/>
      </w:r>
      <w:r w:rsidRPr="00FB4224">
        <w:rPr>
          <w:rFonts w:ascii="Arial" w:eastAsia="Times New Roman" w:hAnsi="Arial" w:cs="Arial"/>
          <w:color w:val="275CAB"/>
          <w:sz w:val="20"/>
          <w:szCs w:val="20"/>
        </w:rPr>
        <w:lastRenderedPageBreak/>
        <w:t>Academic requirements (Pharmacy)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proofErr w:type="gramStart"/>
      <w:r w:rsidRPr="00FB4224">
        <w:rPr>
          <w:rFonts w:ascii="Arial" w:eastAsia="Times New Roman" w:hAnsi="Arial" w:cs="Arial"/>
          <w:sz w:val="20"/>
          <w:szCs w:val="20"/>
        </w:rPr>
        <w:t>Minimum GPA of 3.5 in SSC/Equivalent and HSC/Equivalent separately (including additional subject).</w:t>
      </w:r>
      <w:proofErr w:type="gramEnd"/>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Minimum GPA of 3.0 in O-Levels in five subjects and A-Levels in two subjects separately and a total of 6.5, according to the scale (A=5, B=4, C=3 &amp; D=2). Subjects with E grade will not be considered.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The candidate must pass HSC/A-level/Equivalent with the following science subjects: Physics, Chemistry, Biology and Mathematics with a minimum GPA of 3.0 in Biology and Chemistry and a minimum GPA of 2.0 in Mathematics (in a scale of 5).</w:t>
      </w:r>
    </w:p>
    <w:p w:rsidR="00FB4224" w:rsidRPr="00FB4224" w:rsidRDefault="00FB4224" w:rsidP="00FB4224">
      <w:pPr>
        <w:shd w:val="clear" w:color="auto" w:fill="FFFFFF"/>
        <w:spacing w:after="315" w:line="240" w:lineRule="auto"/>
        <w:jc w:val="both"/>
        <w:outlineLvl w:val="2"/>
        <w:rPr>
          <w:rFonts w:ascii="Arial" w:eastAsia="Times New Roman" w:hAnsi="Arial" w:cs="Arial"/>
          <w:color w:val="275CAB"/>
          <w:sz w:val="20"/>
          <w:szCs w:val="20"/>
        </w:rPr>
      </w:pPr>
      <w:r w:rsidRPr="00FB4224">
        <w:rPr>
          <w:rFonts w:ascii="Arial" w:eastAsia="Times New Roman" w:hAnsi="Arial" w:cs="Arial"/>
          <w:color w:val="275CAB"/>
          <w:sz w:val="20"/>
          <w:szCs w:val="20"/>
        </w:rPr>
        <w:t>Subject requirements for particular program</w:t>
      </w: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r w:rsidRPr="00FB4224">
        <w:rPr>
          <w:rFonts w:ascii="Arial" w:eastAsia="Times New Roman" w:hAnsi="Arial" w:cs="Arial"/>
          <w:sz w:val="20"/>
          <w:szCs w:val="20"/>
        </w:rPr>
        <w:t>Candidates for EEE, ECE, APE, CSE &amp; PHY must have a minimum B grade in Physics &amp; Mathematics at HSC or minimum C grade in Physics &amp; Mathematics at A Levels.</w:t>
      </w: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r w:rsidRPr="00FB4224">
        <w:rPr>
          <w:rFonts w:ascii="Arial" w:eastAsia="Times New Roman" w:hAnsi="Arial" w:cs="Arial"/>
          <w:sz w:val="20"/>
          <w:szCs w:val="20"/>
        </w:rPr>
        <w:t>Candidates for BSc in Computer Science and BSc in Mathematics must have a minimum B grade in Mathematics at HSC or minimum C grade in Mathematics at A Level.</w:t>
      </w: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r w:rsidRPr="00FB4224">
        <w:rPr>
          <w:rFonts w:ascii="Arial" w:eastAsia="Times New Roman" w:hAnsi="Arial" w:cs="Arial"/>
          <w:sz w:val="20"/>
          <w:szCs w:val="20"/>
        </w:rPr>
        <w:t>Candidates for BSc in Electronic &amp; Communication Engineering and Electrical &amp; Electronic Engineering having Physics and Mathematics but not Chemistry at HSC or A Levels must take a remedial course in Chemistry, in addition to the courses required for the program.</w:t>
      </w: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r w:rsidRPr="00FB4224">
        <w:rPr>
          <w:rFonts w:ascii="Arial" w:eastAsia="Times New Roman" w:hAnsi="Arial" w:cs="Arial"/>
          <w:sz w:val="20"/>
          <w:szCs w:val="20"/>
        </w:rPr>
        <w:t>Candidates for BSc in Biotechnology and Microbiology should have minimum C grade in Biology and Chemistry at HSC/A levels. Candidates not having Mathematics at HSC/A levels must take a remedial course in Mathematics, in addition to the courses required for the program.</w:t>
      </w: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p>
    <w:p w:rsidR="00FB4224" w:rsidRPr="00FB4224" w:rsidRDefault="00FB4224" w:rsidP="00FB4224">
      <w:pPr>
        <w:shd w:val="clear" w:color="auto" w:fill="FFFFFF"/>
        <w:spacing w:after="0" w:line="240" w:lineRule="auto"/>
        <w:ind w:right="29"/>
        <w:jc w:val="both"/>
        <w:rPr>
          <w:rFonts w:ascii="Arial" w:eastAsia="Times New Roman" w:hAnsi="Arial" w:cs="Arial"/>
          <w:sz w:val="20"/>
          <w:szCs w:val="20"/>
        </w:rPr>
      </w:pPr>
      <w:r w:rsidRPr="00FB4224">
        <w:rPr>
          <w:rFonts w:ascii="Arial" w:eastAsia="Times New Roman" w:hAnsi="Arial" w:cs="Arial"/>
          <w:sz w:val="20"/>
          <w:szCs w:val="20"/>
        </w:rPr>
        <w:t>Candidates for BSc in Pharmacy must pass HSC/A-level/Equivalent with the following science subjects: Physics, Chemistry, Biology and Mathematics with a minimum GPA of 3.0 in Biology and Chemistry and a minimum GPA of 2.0 in Mathematics (in a scale of 5).</w:t>
      </w:r>
    </w:p>
    <w:p w:rsidR="00FB4224" w:rsidRPr="00FB4224" w:rsidRDefault="00FB4224" w:rsidP="00FB4224">
      <w:pPr>
        <w:shd w:val="clear" w:color="auto" w:fill="FFFFFF"/>
        <w:spacing w:before="100" w:beforeAutospacing="1" w:after="100" w:afterAutospacing="1" w:line="240" w:lineRule="auto"/>
        <w:jc w:val="both"/>
        <w:outlineLvl w:val="3"/>
        <w:rPr>
          <w:rFonts w:ascii="Arial" w:eastAsia="Times New Roman" w:hAnsi="Arial" w:cs="Arial"/>
          <w:color w:val="275CAB"/>
          <w:sz w:val="20"/>
          <w:szCs w:val="20"/>
        </w:rPr>
      </w:pPr>
      <w:r w:rsidRPr="00FB4224">
        <w:rPr>
          <w:rFonts w:ascii="Arial" w:eastAsia="Times New Roman" w:hAnsi="Arial" w:cs="Arial"/>
          <w:color w:val="275CAB"/>
          <w:sz w:val="20"/>
          <w:szCs w:val="20"/>
        </w:rPr>
        <w:br/>
        <w:t>Break of studies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i/>
          <w:iCs/>
          <w:sz w:val="20"/>
          <w:szCs w:val="20"/>
        </w:rPr>
      </w:pPr>
      <w:r w:rsidRPr="00FB4224">
        <w:rPr>
          <w:rFonts w:ascii="Arial" w:eastAsia="Times New Roman" w:hAnsi="Arial" w:cs="Arial"/>
          <w:i/>
          <w:iCs/>
          <w:sz w:val="20"/>
          <w:szCs w:val="20"/>
        </w:rPr>
        <w:t>Candidates with a break of study of not more than three years (including current year) may apply for admission except Pharmacy.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i/>
          <w:iCs/>
          <w:sz w:val="20"/>
          <w:szCs w:val="20"/>
        </w:rPr>
      </w:pPr>
      <w:r w:rsidRPr="00FB4224">
        <w:rPr>
          <w:rFonts w:ascii="Arial" w:eastAsia="Times New Roman" w:hAnsi="Arial" w:cs="Arial"/>
          <w:i/>
          <w:iCs/>
          <w:sz w:val="20"/>
          <w:szCs w:val="20"/>
        </w:rPr>
        <w:t>For Pharmacy, candidates with a break of study of not more than two years (including current year) may apply for admission.</w:t>
      </w:r>
    </w:p>
    <w:p w:rsidR="00FB4224" w:rsidRPr="00FB4224" w:rsidRDefault="00FB4224" w:rsidP="00FB4224">
      <w:pPr>
        <w:spacing w:after="0" w:line="240" w:lineRule="auto"/>
        <w:jc w:val="both"/>
        <w:rPr>
          <w:rFonts w:ascii="Arial" w:eastAsia="Times New Roman" w:hAnsi="Arial" w:cs="Arial"/>
          <w:b/>
          <w:bCs/>
          <w:sz w:val="20"/>
          <w:szCs w:val="20"/>
        </w:rPr>
      </w:pPr>
    </w:p>
    <w:p w:rsidR="00FB4224" w:rsidRPr="00FB4224" w:rsidRDefault="00FB4224" w:rsidP="00FB4224">
      <w:pPr>
        <w:jc w:val="center"/>
        <w:rPr>
          <w:rFonts w:ascii="Arial" w:eastAsia="Times New Roman" w:hAnsi="Arial" w:cs="Arial"/>
          <w:b/>
          <w:bCs/>
          <w:color w:val="4F81BD"/>
          <w:sz w:val="24"/>
          <w:szCs w:val="24"/>
        </w:rPr>
      </w:pPr>
      <w:r w:rsidRPr="00FB4224">
        <w:rPr>
          <w:rFonts w:ascii="Arial" w:eastAsia="Times New Roman" w:hAnsi="Arial" w:cs="Arial"/>
          <w:b/>
          <w:bCs/>
          <w:sz w:val="20"/>
          <w:szCs w:val="20"/>
        </w:rPr>
        <w:br w:type="page"/>
      </w:r>
      <w:r w:rsidRPr="00FB4224">
        <w:rPr>
          <w:rFonts w:ascii="Arial" w:eastAsia="Times New Roman" w:hAnsi="Arial" w:cs="Arial"/>
          <w:b/>
          <w:bCs/>
          <w:color w:val="4F81BD"/>
          <w:sz w:val="24"/>
          <w:szCs w:val="24"/>
        </w:rPr>
        <w:t>Post Graduate admission Process</w:t>
      </w:r>
    </w:p>
    <w:p w:rsidR="00FB4224" w:rsidRPr="00FB4224" w:rsidRDefault="00FB4224" w:rsidP="00FB4224">
      <w:pPr>
        <w:spacing w:after="0" w:line="240" w:lineRule="auto"/>
        <w:jc w:val="both"/>
        <w:rPr>
          <w:rFonts w:ascii="Arial" w:eastAsia="Times New Roman" w:hAnsi="Arial" w:cs="Arial"/>
          <w:b/>
          <w:bCs/>
          <w:sz w:val="20"/>
          <w:szCs w:val="20"/>
        </w:rPr>
      </w:pPr>
    </w:p>
    <w:p w:rsidR="00FB4224" w:rsidRPr="00FB4224" w:rsidRDefault="00FB4224" w:rsidP="00FB4224">
      <w:pPr>
        <w:keepNext/>
        <w:shd w:val="clear" w:color="auto" w:fill="FFFFFF"/>
        <w:spacing w:after="315" w:line="240" w:lineRule="auto"/>
        <w:jc w:val="both"/>
        <w:outlineLvl w:val="2"/>
        <w:rPr>
          <w:rFonts w:ascii="Arial" w:eastAsia="Times New Roman" w:hAnsi="Arial" w:cs="Arial"/>
          <w:sz w:val="20"/>
          <w:szCs w:val="20"/>
        </w:rPr>
      </w:pPr>
      <w:r w:rsidRPr="00FB4224">
        <w:rPr>
          <w:rFonts w:ascii="Arial" w:eastAsia="Times New Roman" w:hAnsi="Arial" w:cs="Arial"/>
          <w:sz w:val="20"/>
          <w:szCs w:val="20"/>
        </w:rPr>
        <w:t>Candidates must be qualified at Brac University admission test.</w:t>
      </w:r>
    </w:p>
    <w:p w:rsidR="00FB4224" w:rsidRPr="00FB4224" w:rsidRDefault="00FB4224" w:rsidP="00FB4224">
      <w:pPr>
        <w:keepNext/>
        <w:shd w:val="clear" w:color="auto" w:fill="FFFFFF"/>
        <w:spacing w:after="390" w:line="240" w:lineRule="auto"/>
        <w:jc w:val="both"/>
        <w:outlineLvl w:val="2"/>
        <w:rPr>
          <w:rFonts w:ascii="Arial" w:eastAsia="Times New Roman" w:hAnsi="Arial" w:cs="Arial"/>
          <w:sz w:val="20"/>
          <w:szCs w:val="20"/>
        </w:rPr>
      </w:pPr>
      <w:r w:rsidRPr="00FB4224">
        <w:rPr>
          <w:rFonts w:ascii="Arial" w:eastAsia="Times New Roman" w:hAnsi="Arial" w:cs="Arial"/>
          <w:sz w:val="20"/>
          <w:szCs w:val="20"/>
        </w:rPr>
        <w:t>Post Graduate admission requirements:</w:t>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b/>
          <w:color w:val="9B2211"/>
          <w:sz w:val="20"/>
          <w:szCs w:val="20"/>
        </w:rPr>
        <w:t>Executive MBA (EMBA)</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Executive Master of Business Administration (EMBA) Program of Brac Business School is a part-time, skill-based program requiring 45 credits (15 courses) expected to be completed within two years. An academic year consists of three terms (Spring, Summer, Fall). Depending on the course load of an individual student, the duration may vary.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classes are conducted on: Thursday &amp; Saturday – (6.30pm-9.30pm), Friday - (9.30am-9.30pm)</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Objectives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EMBA Program aims at making corporate executives capable of skillfully using theoretical knowledge in practical situations, and take effective decisions.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1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15 years of schooling and 3 years of professional / executive experience after graduation or 14 years of schooling with 6 or more years of corporate experience having at least 2nd class or CGPA 2.5 out of 4.0 or equivalent (from any government authorized university).</w:t>
      </w:r>
    </w:p>
    <w:p w:rsidR="00FB4224" w:rsidRPr="00FB4224" w:rsidRDefault="00FB4224" w:rsidP="00FB4224">
      <w:pPr>
        <w:numPr>
          <w:ilvl w:val="0"/>
          <w:numId w:val="1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SSC/Equivalent and HSC/Equivalent separately (including additional subject).</w:t>
      </w:r>
    </w:p>
    <w:p w:rsidR="00FB4224" w:rsidRPr="00FB4224" w:rsidRDefault="00FB4224" w:rsidP="00FB4224">
      <w:pPr>
        <w:numPr>
          <w:ilvl w:val="0"/>
          <w:numId w:val="1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Areas of Concentration</w:t>
      </w:r>
    </w:p>
    <w:p w:rsidR="00FB4224" w:rsidRPr="00FB4224" w:rsidRDefault="00FB4224" w:rsidP="00FB4224">
      <w:pPr>
        <w:numPr>
          <w:ilvl w:val="0"/>
          <w:numId w:val="13"/>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Management and HR</w:t>
      </w:r>
    </w:p>
    <w:p w:rsidR="00FB4224" w:rsidRPr="00FB4224" w:rsidRDefault="00FB4224" w:rsidP="00FB4224">
      <w:pPr>
        <w:numPr>
          <w:ilvl w:val="0"/>
          <w:numId w:val="13"/>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Finance and Banking </w:t>
      </w:r>
    </w:p>
    <w:p w:rsidR="00FB4224" w:rsidRPr="00FB4224" w:rsidRDefault="00FB4224" w:rsidP="00FB4224">
      <w:pPr>
        <w:numPr>
          <w:ilvl w:val="0"/>
          <w:numId w:val="13"/>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Marketing</w:t>
      </w:r>
    </w:p>
    <w:p w:rsidR="00FB4224" w:rsidRPr="00FB4224" w:rsidRDefault="00FB4224" w:rsidP="00FB4224">
      <w:pPr>
        <w:numPr>
          <w:ilvl w:val="0"/>
          <w:numId w:val="13"/>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Operations Management &amp; Management Science</w:t>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bCs/>
          <w:color w:val="444444"/>
          <w:sz w:val="20"/>
          <w:szCs w:val="20"/>
        </w:rPr>
      </w:pPr>
      <w:r w:rsidRPr="00FB4224">
        <w:rPr>
          <w:rFonts w:ascii="Arial" w:eastAsia="Times New Roman" w:hAnsi="Arial" w:cs="Arial"/>
          <w:b/>
          <w:bCs/>
          <w:color w:val="275CAB"/>
          <w:sz w:val="20"/>
          <w:szCs w:val="20"/>
        </w:rPr>
        <w:br/>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bCs/>
          <w:color w:val="444444"/>
          <w:sz w:val="20"/>
          <w:szCs w:val="20"/>
        </w:rPr>
      </w:pP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b/>
          <w:color w:val="9B2211"/>
          <w:sz w:val="20"/>
          <w:szCs w:val="20"/>
        </w:rPr>
        <w:t>Master in Disaster Management (MDM)</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 xml:space="preserve">Postgraduate Programs in Disaster Management (PPDM) is a 36 credit Master’s Degree program including 6 </w:t>
      </w:r>
      <w:proofErr w:type="gramStart"/>
      <w:r w:rsidRPr="00FB4224">
        <w:rPr>
          <w:rFonts w:ascii="Arial" w:eastAsia="Times New Roman" w:hAnsi="Arial" w:cs="Arial"/>
          <w:b/>
          <w:bCs/>
          <w:sz w:val="20"/>
          <w:szCs w:val="20"/>
        </w:rPr>
        <w:t>credit</w:t>
      </w:r>
      <w:proofErr w:type="gramEnd"/>
      <w:r w:rsidRPr="00FB4224">
        <w:rPr>
          <w:rFonts w:ascii="Arial" w:eastAsia="Times New Roman" w:hAnsi="Arial" w:cs="Arial"/>
          <w:b/>
          <w:bCs/>
          <w:sz w:val="20"/>
          <w:szCs w:val="20"/>
        </w:rPr>
        <w:t xml:space="preserve"> for dissertation. Full time student can complete the course in 4 consecutive semesters.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All classes are held in the evening: 6:30pm-9</w:t>
      </w:r>
      <w:proofErr w:type="gramStart"/>
      <w:r w:rsidRPr="00FB4224">
        <w:rPr>
          <w:rFonts w:ascii="Arial" w:eastAsia="Times New Roman" w:hAnsi="Arial" w:cs="Arial"/>
          <w:b/>
          <w:bCs/>
          <w:sz w:val="20"/>
          <w:szCs w:val="20"/>
        </w:rPr>
        <w:t>:30pm</w:t>
      </w:r>
      <w:proofErr w:type="gramEnd"/>
      <w:r w:rsidRPr="00FB4224">
        <w:rPr>
          <w:rFonts w:ascii="Arial" w:eastAsia="Times New Roman" w:hAnsi="Arial" w:cs="Arial"/>
          <w:b/>
          <w:bCs/>
          <w:sz w:val="20"/>
          <w:szCs w:val="20"/>
        </w:rPr>
        <w:t>, Friday to Tuesday.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w:t>
      </w:r>
    </w:p>
    <w:p w:rsidR="00FB4224" w:rsidRPr="00FB4224" w:rsidRDefault="00FB4224" w:rsidP="00FB4224">
      <w:pPr>
        <w:numPr>
          <w:ilvl w:val="0"/>
          <w:numId w:val="14"/>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Bachelor Degree (15 years of education) having at least 2nd Class/Division or CGPA 2.5 out of 4.0 or equivalent (from any government authorized university).</w:t>
      </w:r>
    </w:p>
    <w:p w:rsidR="00FB4224" w:rsidRPr="00FB4224" w:rsidRDefault="00FB4224" w:rsidP="00FB4224">
      <w:pPr>
        <w:numPr>
          <w:ilvl w:val="0"/>
          <w:numId w:val="14"/>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SSC/Equivalent and HSC/Equivalent separately (including additional subject).</w:t>
      </w:r>
    </w:p>
    <w:p w:rsidR="00FB4224" w:rsidRPr="00FB4224" w:rsidRDefault="00FB4224" w:rsidP="00FB4224">
      <w:pPr>
        <w:numPr>
          <w:ilvl w:val="0"/>
          <w:numId w:val="14"/>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 BracU graduates having CGPA 3.0 or above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(b) Applicants with the GRE/GMAT scores as specified below:</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Old GRE score of 450 verbal/550 analytical/650 quantitative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Revised GRE score of 300 total for combined verbal and quantitative scores, or</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GMAT total combined score of 560.</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[GRE/GMAT scores are considered valid for 5 (five) years after the test date]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keepNext/>
        <w:shd w:val="clear" w:color="auto" w:fill="FFFFFF"/>
        <w:spacing w:after="390" w:line="240" w:lineRule="auto"/>
        <w:jc w:val="both"/>
        <w:outlineLvl w:val="2"/>
        <w:rPr>
          <w:rFonts w:ascii="Arial" w:eastAsia="Times New Roman" w:hAnsi="Arial" w:cs="Arial"/>
          <w:color w:val="9B2211"/>
          <w:sz w:val="20"/>
          <w:szCs w:val="20"/>
        </w:rPr>
      </w:pPr>
    </w:p>
    <w:p w:rsidR="00FB4224" w:rsidRPr="00FB4224" w:rsidRDefault="00FB4224" w:rsidP="00FB4224">
      <w:pPr>
        <w:keepNext/>
        <w:shd w:val="clear" w:color="auto" w:fill="FFFFFF"/>
        <w:spacing w:after="390" w:line="240" w:lineRule="auto"/>
        <w:jc w:val="both"/>
        <w:outlineLvl w:val="2"/>
        <w:rPr>
          <w:rFonts w:ascii="Arial" w:eastAsia="Times New Roman" w:hAnsi="Arial" w:cs="Arial"/>
          <w:color w:val="9B2211"/>
          <w:sz w:val="20"/>
          <w:szCs w:val="20"/>
        </w:rPr>
      </w:pP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b/>
          <w:color w:val="9B2211"/>
          <w:sz w:val="20"/>
          <w:szCs w:val="20"/>
        </w:rPr>
        <w:t>MSc. &amp; PGD in Early Childhood Development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Cs/>
          <w:sz w:val="20"/>
          <w:szCs w:val="20"/>
        </w:rPr>
      </w:pPr>
      <w:r w:rsidRPr="00FB4224">
        <w:rPr>
          <w:rFonts w:ascii="Arial" w:eastAsia="Times New Roman" w:hAnsi="Arial" w:cs="Arial"/>
          <w:b/>
          <w:bCs/>
          <w:sz w:val="20"/>
          <w:szCs w:val="20"/>
        </w:rPr>
        <w:t>MSc. &amp; PGD in Early Childhood Development is a professional development program aims to develop the capacity of ECD professionals of GO/NGOs, Educators, Health Professionals, School Teachers, as well as, for 'fresh graduates'. It comprises of (9-courses/27-credits) to complete PGD in ECD, &amp; (9-courses </w:t>
      </w:r>
      <w:r w:rsidRPr="00FB4224">
        <w:rPr>
          <w:rFonts w:ascii="Arial" w:eastAsia="Times New Roman" w:hAnsi="Arial" w:cs="Arial"/>
          <w:i/>
          <w:iCs/>
          <w:sz w:val="20"/>
          <w:szCs w:val="20"/>
        </w:rPr>
        <w:t>plus</w:t>
      </w:r>
      <w:r w:rsidRPr="00FB4224">
        <w:rPr>
          <w:rFonts w:ascii="Arial" w:eastAsia="Times New Roman" w:hAnsi="Arial" w:cs="Arial"/>
          <w:b/>
          <w:bCs/>
          <w:sz w:val="20"/>
          <w:szCs w:val="20"/>
        </w:rPr>
        <w:t> a 9-credit 'dissertation'/total 36-credits) to complete MSc. in ECD. The program is designed and offered in a modular system of courses, and it takes 16-months to complete ‘PGD’, and, 20-months to complete ‘MSc’.</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
          <w:bCs/>
          <w:sz w:val="20"/>
          <w:szCs w:val="20"/>
        </w:rPr>
      </w:pPr>
      <w:r w:rsidRPr="00FB4224">
        <w:rPr>
          <w:rFonts w:ascii="Arial" w:eastAsia="Times New Roman" w:hAnsi="Arial" w:cs="Arial"/>
          <w:b/>
          <w:bCs/>
          <w:sz w:val="20"/>
          <w:szCs w:val="20"/>
        </w:rPr>
        <w:t>All classes are held in evenings at BracU (main campus).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15"/>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Bachelor Degree (15 years of education) having at least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or CGPA 2.5 out of 4.0 or equivalent (from any government authorized university).</w:t>
      </w:r>
    </w:p>
    <w:p w:rsidR="00FB4224" w:rsidRPr="00FB4224" w:rsidRDefault="00FB4224" w:rsidP="00FB4224">
      <w:pPr>
        <w:numPr>
          <w:ilvl w:val="0"/>
          <w:numId w:val="15"/>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in SSC/Equivalent and HSC/Equivalent separately (including additional subject).</w:t>
      </w:r>
    </w:p>
    <w:p w:rsidR="00FB4224" w:rsidRPr="00FB4224" w:rsidRDefault="00FB4224" w:rsidP="00FB4224">
      <w:pPr>
        <w:numPr>
          <w:ilvl w:val="0"/>
          <w:numId w:val="15"/>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except the BracU graduates having the CGPA 3.0 or above, are required to sit for the written admission test. Admission Test will have the 'two' parts: 1-hr 'written test', and, a short 'interview' to identify the applicant’s proficiency level in English language. Both the 'written test' and the 'interview' will be held on the same day in a short (15/30-minute) break. Interview is, however, mandatory for all the applicants.</w:t>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b/>
          <w:bCs/>
          <w:color w:val="275CAB"/>
          <w:sz w:val="20"/>
          <w:szCs w:val="20"/>
        </w:rPr>
        <w:br/>
      </w:r>
      <w:r w:rsidRPr="00FB4224">
        <w:rPr>
          <w:rFonts w:ascii="Arial" w:eastAsia="Times New Roman" w:hAnsi="Arial" w:cs="Arial"/>
          <w:b/>
          <w:color w:val="9B2211"/>
          <w:sz w:val="20"/>
          <w:szCs w:val="20"/>
        </w:rPr>
        <w:t>M.Ed. and Post Graduate Diploma in Educational Leadership &amp; School Improvement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
          <w:bCs/>
          <w:sz w:val="20"/>
          <w:szCs w:val="20"/>
        </w:rPr>
      </w:pPr>
      <w:r w:rsidRPr="00FB4224">
        <w:rPr>
          <w:rFonts w:ascii="Arial" w:eastAsia="Times New Roman" w:hAnsi="Arial" w:cs="Arial"/>
          <w:b/>
          <w:bCs/>
          <w:sz w:val="20"/>
          <w:szCs w:val="20"/>
        </w:rPr>
        <w:t>M.Ed.&amp; PGD in Educational Leadership and School Improvement is a professional development program aims to enhance the capacities of the education professionals in variety of areas, like leadership and management, academic and the research, pedagogy, school improvement, advanced skills in the communication, critical thinking, problem solving, etc. It comprises of (10-courses/27-credits) to complete PGD in Educational Leadership and School Improvement, &amp; (10-courses plus a 9-credit 'dissertation'/total 36-credits) to complete M.Ed. in Educational Leadership and School Improvement. The program is designed and offered in a modular system of courses, and it takes 16-months to complete 'PGD', and, 20-months to complete 'MEd'.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
          <w:bCs/>
          <w:sz w:val="20"/>
          <w:szCs w:val="20"/>
        </w:rPr>
      </w:pPr>
      <w:r w:rsidRPr="00FB4224">
        <w:rPr>
          <w:rFonts w:ascii="Arial" w:eastAsia="Times New Roman" w:hAnsi="Arial" w:cs="Arial"/>
          <w:b/>
          <w:bCs/>
          <w:sz w:val="20"/>
          <w:szCs w:val="20"/>
        </w:rPr>
        <w:t>All classes are held in the evenings at BracU (main campus).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w:t>
      </w:r>
      <w:r w:rsidRPr="00FB4224">
        <w:rPr>
          <w:rFonts w:ascii="Arial" w:eastAsia="Times New Roman" w:hAnsi="Arial" w:cs="Arial"/>
          <w:sz w:val="20"/>
          <w:szCs w:val="20"/>
        </w:rPr>
        <w:t> </w:t>
      </w:r>
      <w:r w:rsidRPr="00FB4224">
        <w:rPr>
          <w:rFonts w:ascii="Arial" w:eastAsia="Times New Roman" w:hAnsi="Arial" w:cs="Arial"/>
          <w:sz w:val="20"/>
          <w:szCs w:val="20"/>
        </w:rPr>
        <w:br/>
      </w:r>
      <w:r w:rsidRPr="00FB4224">
        <w:rPr>
          <w:rFonts w:ascii="Arial" w:eastAsia="Times New Roman" w:hAnsi="Arial" w:cs="Arial"/>
          <w:sz w:val="20"/>
          <w:szCs w:val="20"/>
        </w:rPr>
        <w:br/>
      </w:r>
      <w:proofErr w:type="gramStart"/>
      <w:r w:rsidRPr="00FB4224">
        <w:rPr>
          <w:rFonts w:ascii="Arial" w:eastAsia="Times New Roman" w:hAnsi="Arial" w:cs="Arial"/>
          <w:sz w:val="20"/>
          <w:szCs w:val="20"/>
        </w:rPr>
        <w:t>•    Minimum</w:t>
      </w:r>
      <w:proofErr w:type="gramEnd"/>
      <w:r w:rsidRPr="00FB4224">
        <w:rPr>
          <w:rFonts w:ascii="Arial" w:eastAsia="Times New Roman" w:hAnsi="Arial" w:cs="Arial"/>
          <w:sz w:val="20"/>
          <w:szCs w:val="20"/>
        </w:rPr>
        <w:t xml:space="preserve"> Bachelor Degree (15 years of education) having at least 2nd Class/Division or CGPA 2.5 out of 4.0 or equivalent (from any government authorized university).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proofErr w:type="gramStart"/>
      <w:r w:rsidRPr="00FB4224">
        <w:rPr>
          <w:rFonts w:ascii="Arial" w:eastAsia="Times New Roman" w:hAnsi="Arial" w:cs="Arial"/>
          <w:sz w:val="20"/>
          <w:szCs w:val="20"/>
        </w:rPr>
        <w:t>•    Minimum GPA of 2.5 or 2nd Class/Division in the SSC/Equivalent, and the HSC/Equivalent separately (including additional subject).</w:t>
      </w:r>
      <w:proofErr w:type="gramEnd"/>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
          <w:bCs/>
          <w:sz w:val="20"/>
          <w:szCs w:val="20"/>
        </w:rPr>
      </w:pPr>
      <w:proofErr w:type="gramStart"/>
      <w:r w:rsidRPr="00FB4224">
        <w:rPr>
          <w:rFonts w:ascii="Arial" w:eastAsia="Times New Roman" w:hAnsi="Arial" w:cs="Arial"/>
          <w:sz w:val="20"/>
          <w:szCs w:val="20"/>
        </w:rPr>
        <w:t>•    Minimum GPA of 2.5 in O-Levels in five subjects and A-Levels in two subjects according to the scale (A=5, B=4, C=3, D=2 &amp; E=1).</w:t>
      </w:r>
      <w:proofErr w:type="gramEnd"/>
      <w:r w:rsidRPr="00FB4224">
        <w:rPr>
          <w:rFonts w:ascii="Arial" w:eastAsia="Times New Roman" w:hAnsi="Arial" w:cs="Arial"/>
          <w:sz w:val="20"/>
          <w:szCs w:val="20"/>
        </w:rPr>
        <w:t xml:space="preserve">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are required to sit for 'only' the INTERVIEW' as an admission test.</w:t>
      </w:r>
    </w:p>
    <w:p w:rsidR="00FB4224" w:rsidRPr="00FB4224" w:rsidRDefault="00FB4224" w:rsidP="00FB4224">
      <w:pPr>
        <w:keepNext/>
        <w:shd w:val="clear" w:color="auto" w:fill="FFFFFF"/>
        <w:spacing w:after="390" w:line="240" w:lineRule="auto"/>
        <w:jc w:val="both"/>
        <w:outlineLvl w:val="2"/>
        <w:rPr>
          <w:rFonts w:ascii="Arial" w:eastAsia="Times New Roman" w:hAnsi="Arial" w:cs="Arial"/>
          <w:color w:val="C0504D"/>
          <w:sz w:val="20"/>
          <w:szCs w:val="20"/>
        </w:rPr>
      </w:pPr>
      <w:r w:rsidRPr="00FB4224">
        <w:rPr>
          <w:rFonts w:ascii="Arial" w:eastAsia="Times New Roman" w:hAnsi="Arial" w:cs="Arial"/>
          <w:color w:val="C0504D"/>
          <w:sz w:val="20"/>
          <w:szCs w:val="20"/>
        </w:rPr>
        <w:t>Masters in Procurement and Supply Management (MPSM)</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Masters in Procurement and Supply Management (MPSM) is a unique program – consisting of 48 credits - offered by the Brac Institute of Governance and Development (BIGD), Brac University. Nowadays, procurement is a key function for any organization, either public or private. With this context in mind, BIGD is offering the program to sensitize and build up the capacity of officials of public, non-government, and private sectors on procurement, purchasing and supply chain management issues.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Class time: Thursday - 6.00 pm -9.00 pm &amp; Friday - 3.00 pm-9.00 pm</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16"/>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a Bachelor's (Honors) degree (16 years of education) in any discipline having at least a 2</w:t>
      </w:r>
      <w:r w:rsidRPr="00FB4224">
        <w:rPr>
          <w:rFonts w:ascii="Arial" w:eastAsia="Times New Roman" w:hAnsi="Arial" w:cs="Arial"/>
          <w:sz w:val="20"/>
          <w:szCs w:val="20"/>
          <w:vertAlign w:val="superscript"/>
        </w:rPr>
        <w:t>nd </w:t>
      </w:r>
      <w:r w:rsidRPr="00FB4224">
        <w:rPr>
          <w:rFonts w:ascii="Arial" w:eastAsia="Times New Roman" w:hAnsi="Arial" w:cs="Arial"/>
          <w:sz w:val="20"/>
          <w:szCs w:val="20"/>
        </w:rPr>
        <w:t>Class/Division or CGPA 2.5 out of 4.0 (from any govt. authorized university).</w:t>
      </w:r>
    </w:p>
    <w:p w:rsidR="00FB4224" w:rsidRPr="00FB4224" w:rsidRDefault="00FB4224" w:rsidP="00FB4224">
      <w:pPr>
        <w:numPr>
          <w:ilvl w:val="0"/>
          <w:numId w:val="16"/>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SSC/Equivalent and HSC/Equivalent separately (including additional subject).</w:t>
      </w:r>
    </w:p>
    <w:p w:rsidR="00FB4224" w:rsidRPr="00FB4224" w:rsidRDefault="00FB4224" w:rsidP="00FB4224">
      <w:pPr>
        <w:numPr>
          <w:ilvl w:val="0"/>
          <w:numId w:val="16"/>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numPr>
          <w:ilvl w:val="0"/>
          <w:numId w:val="16"/>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A candidate who has done a postgraduate diploma course and having at least 06 (six) years of job experience in addition to a Bachelor degree is also eligible to apply.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 BracU graduates having CGPA 3.0 or above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(b) Applicants with the GRE/GMAT scores as specified below:</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Old GRE score of 450 verbal/550 analytical/650 quantitative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Revised GRE score of 300 total for combined verbal and quantitative scores, or</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GMAT total combined score of 560.</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 GRE/GMAT scores are considered valid for 5 (five) years after the test date.</w:t>
      </w:r>
    </w:p>
    <w:p w:rsid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r w:rsidRPr="00FB4224">
        <w:rPr>
          <w:rFonts w:ascii="Arial" w:eastAsia="Times New Roman" w:hAnsi="Arial" w:cs="Arial"/>
          <w:sz w:val="20"/>
          <w:szCs w:val="20"/>
        </w:rPr>
        <w:t>.</w:t>
      </w:r>
    </w:p>
    <w:p w:rsid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6"/>
          <w:szCs w:val="26"/>
        </w:rPr>
      </w:pPr>
      <w:r w:rsidRPr="00FB4224">
        <w:rPr>
          <w:rFonts w:ascii="Arial" w:eastAsia="Times New Roman" w:hAnsi="Arial" w:cs="Arial"/>
          <w:b/>
          <w:color w:val="9B2211"/>
          <w:sz w:val="20"/>
          <w:szCs w:val="20"/>
        </w:rPr>
        <w:t>Master of Arts in English</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Brac University MA in English program has two concentrations: a) Literature and b) ELT and Applied Linguistics. The program is based on the conviction that students will benefit from an in-depth study of many aspects of English language and literature. Required credit for MA in English is 36.</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All classes are held in the evening, 6:30pm - 9:30pm, Sunday to Wednesday, 6.00pm – 9.00pm Thursday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18"/>
        </w:numPr>
        <w:shd w:val="clear" w:color="auto" w:fill="FFFFFF"/>
        <w:spacing w:after="0" w:line="240" w:lineRule="auto"/>
        <w:ind w:left="1080" w:hanging="450"/>
        <w:jc w:val="both"/>
        <w:rPr>
          <w:rFonts w:ascii="Arial" w:eastAsia="Times New Roman" w:hAnsi="Arial" w:cs="Arial"/>
          <w:sz w:val="20"/>
          <w:szCs w:val="20"/>
        </w:rPr>
      </w:pPr>
      <w:r w:rsidRPr="00FB4224">
        <w:rPr>
          <w:rFonts w:ascii="Arial" w:eastAsia="Times New Roman" w:hAnsi="Arial" w:cs="Arial"/>
          <w:sz w:val="20"/>
          <w:szCs w:val="20"/>
        </w:rPr>
        <w:t>Minimum Bachelor Degree (BA in English with 16 years of education) having at least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or CGPA 2.5 out of 4.0 or equivalent </w:t>
      </w:r>
      <w:r w:rsidRPr="00FB4224">
        <w:rPr>
          <w:rFonts w:ascii="Arial" w:eastAsia="Times New Roman" w:hAnsi="Arial" w:cs="Arial"/>
          <w:sz w:val="20"/>
          <w:szCs w:val="20"/>
          <w:u w:val="single"/>
        </w:rPr>
        <w:t>(from any government authorized university)</w:t>
      </w:r>
      <w:r w:rsidRPr="00FB4224">
        <w:rPr>
          <w:rFonts w:ascii="Arial" w:eastAsia="Times New Roman" w:hAnsi="Arial" w:cs="Arial"/>
          <w:sz w:val="20"/>
          <w:szCs w:val="20"/>
        </w:rPr>
        <w:t>.</w:t>
      </w:r>
    </w:p>
    <w:p w:rsidR="00FB4224" w:rsidRPr="00FB4224" w:rsidRDefault="00FB4224" w:rsidP="00FB4224">
      <w:pPr>
        <w:numPr>
          <w:ilvl w:val="2"/>
          <w:numId w:val="17"/>
        </w:numPr>
        <w:shd w:val="clear" w:color="auto" w:fill="FFFFFF"/>
        <w:tabs>
          <w:tab w:val="clear" w:pos="2160"/>
          <w:tab w:val="num" w:pos="1080"/>
        </w:tabs>
        <w:spacing w:after="0" w:line="240" w:lineRule="auto"/>
        <w:ind w:left="1080" w:hanging="450"/>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in SSC/Equivalent and HSC/Equivalent separately (including additional subject).</w:t>
      </w:r>
    </w:p>
    <w:p w:rsidR="00FB4224" w:rsidRPr="00FB4224" w:rsidRDefault="00FB4224" w:rsidP="00FB4224">
      <w:pPr>
        <w:numPr>
          <w:ilvl w:val="2"/>
          <w:numId w:val="17"/>
        </w:numPr>
        <w:shd w:val="clear" w:color="auto" w:fill="FFFFFF"/>
        <w:tabs>
          <w:tab w:val="clear" w:pos="2160"/>
          <w:tab w:val="num" w:pos="1080"/>
        </w:tabs>
        <w:spacing w:after="0" w:line="240" w:lineRule="auto"/>
        <w:ind w:left="1080" w:hanging="450"/>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br/>
      </w: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r w:rsidRPr="00FB4224">
        <w:rPr>
          <w:rFonts w:ascii="Arial" w:eastAsia="Times New Roman" w:hAnsi="Arial" w:cs="Arial"/>
          <w:b/>
          <w:bCs/>
          <w:i/>
          <w:iCs/>
          <w:sz w:val="20"/>
          <w:szCs w:val="20"/>
        </w:rPr>
        <w: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 BracU graduates having CGPA 3.0 or above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(b) Applicants with the GRE/GMAT scores as specified below:</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Old GRE score of 450 verbal/550 analytical/650 quantitative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Revised GRE score of 300 total for combined verbal and quantitative scores, or</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GMAT total combined score of 560.</w:t>
      </w:r>
    </w:p>
    <w:p w:rsidR="00FB4224" w:rsidRPr="00FB4224" w:rsidRDefault="00FB4224" w:rsidP="00FB4224">
      <w:pPr>
        <w:shd w:val="clear" w:color="auto" w:fill="FFFFFF"/>
        <w:spacing w:before="100" w:beforeAutospacing="1" w:after="100" w:afterAutospacing="1" w:line="240" w:lineRule="auto"/>
        <w:ind w:firstLine="90"/>
        <w:jc w:val="both"/>
        <w:rPr>
          <w:rFonts w:ascii="Arial" w:eastAsia="Times New Roman" w:hAnsi="Arial" w:cs="Arial"/>
          <w:sz w:val="20"/>
          <w:szCs w:val="20"/>
        </w:rPr>
      </w:pPr>
      <w:r w:rsidRPr="00FB4224">
        <w:rPr>
          <w:rFonts w:ascii="Arial" w:eastAsia="Times New Roman" w:hAnsi="Arial" w:cs="Arial"/>
          <w:sz w:val="20"/>
          <w:szCs w:val="20"/>
        </w:rPr>
        <w:t>            -Test of English as a Foreign Language (TOEFL): 580 (Paper-based test)</w:t>
      </w:r>
      <w:r w:rsidRPr="00FB4224">
        <w:rPr>
          <w:rFonts w:ascii="Arial" w:eastAsia="Times New Roman" w:hAnsi="Arial" w:cs="Arial"/>
          <w:sz w:val="20"/>
          <w:szCs w:val="20"/>
        </w:rPr>
        <w:br/>
      </w:r>
      <w:proofErr w:type="gramStart"/>
      <w:r w:rsidRPr="00FB4224">
        <w:rPr>
          <w:rFonts w:ascii="Arial" w:eastAsia="Times New Roman" w:hAnsi="Arial" w:cs="Arial"/>
          <w:sz w:val="20"/>
          <w:szCs w:val="20"/>
        </w:rPr>
        <w:t>               or</w:t>
      </w:r>
      <w:proofErr w:type="gramEnd"/>
      <w:r w:rsidRPr="00FB4224">
        <w:rPr>
          <w:rFonts w:ascii="Arial" w:eastAsia="Times New Roman" w:hAnsi="Arial" w:cs="Arial"/>
          <w:sz w:val="20"/>
          <w:szCs w:val="20"/>
        </w:rPr>
        <w:t xml:space="preserve"> 240 (Computer based test) or 94 (Internet based test - </w:t>
      </w:r>
      <w:proofErr w:type="spellStart"/>
      <w:r w:rsidRPr="00FB4224">
        <w:rPr>
          <w:rFonts w:ascii="Arial" w:eastAsia="Times New Roman" w:hAnsi="Arial" w:cs="Arial"/>
          <w:sz w:val="20"/>
          <w:szCs w:val="20"/>
        </w:rPr>
        <w:t>iBT</w:t>
      </w:r>
      <w:proofErr w:type="spellEnd"/>
      <w:r w:rsidRPr="00FB4224">
        <w:rPr>
          <w:rFonts w:ascii="Arial" w:eastAsia="Times New Roman" w:hAnsi="Arial" w:cs="Arial"/>
          <w:sz w:val="20"/>
          <w:szCs w:val="20"/>
        </w:rPr>
        <w:t>)</w:t>
      </w:r>
    </w:p>
    <w:p w:rsidR="00FB4224" w:rsidRPr="00FB4224" w:rsidRDefault="00FB4224" w:rsidP="00FB4224">
      <w:pPr>
        <w:numPr>
          <w:ilvl w:val="1"/>
          <w:numId w:val="12"/>
        </w:numPr>
        <w:shd w:val="clear" w:color="auto" w:fill="FFFFFF"/>
        <w:spacing w:before="100" w:beforeAutospacing="1" w:after="100" w:afterAutospacing="1" w:line="240" w:lineRule="auto"/>
        <w:ind w:left="900" w:hanging="180"/>
        <w:jc w:val="both"/>
        <w:rPr>
          <w:rFonts w:ascii="Arial" w:eastAsia="Times New Roman" w:hAnsi="Arial" w:cs="Arial"/>
          <w:sz w:val="20"/>
          <w:szCs w:val="20"/>
        </w:rPr>
      </w:pPr>
      <w:r w:rsidRPr="00FB4224">
        <w:rPr>
          <w:rFonts w:ascii="Arial" w:eastAsia="Times New Roman" w:hAnsi="Arial" w:cs="Arial"/>
          <w:sz w:val="20"/>
          <w:szCs w:val="20"/>
        </w:rPr>
        <w:t>International English Language Testing System (IELTS): Overall band score of 7.0, with sub scores of 6.0 each</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GRE/GMAT scores are considered valid for 5 (five) years and IELTS/TOEFL for 2 (two) years after the test date.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keepNext/>
        <w:shd w:val="clear" w:color="auto" w:fill="FFFFFF"/>
        <w:spacing w:after="390" w:line="240" w:lineRule="auto"/>
        <w:jc w:val="both"/>
        <w:outlineLvl w:val="2"/>
        <w:rPr>
          <w:rFonts w:ascii="Arial" w:eastAsia="Times New Roman" w:hAnsi="Arial" w:cs="Arial"/>
          <w:color w:val="9B2211"/>
          <w:sz w:val="20"/>
          <w:szCs w:val="20"/>
        </w:rPr>
      </w:pPr>
      <w:r w:rsidRPr="00FB4224">
        <w:rPr>
          <w:rFonts w:ascii="Arial" w:eastAsia="Times New Roman" w:hAnsi="Arial" w:cs="Arial"/>
          <w:b/>
          <w:bCs/>
          <w:color w:val="275CAB"/>
          <w:sz w:val="20"/>
          <w:szCs w:val="20"/>
        </w:rPr>
        <w:br/>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b/>
          <w:color w:val="9B2211"/>
          <w:sz w:val="20"/>
          <w:szCs w:val="20"/>
        </w:rPr>
        <w:t>MA in TESOL (Teaching English to Speakers of Other Languages)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MA in TESOL is a full-time program for current English teachers or anyone interested to pursue a career as an English teacher. This program focuses on training teachers of English to acquire the knowledge and competence for upgrading their professional skills so that they can efficiently teach English to both adult and young learners.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-Candidates with a 4-year Bachelor degree in English/Applied Linguistics/Linguistics/Education will have to do 39 credits.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-Candidates with a 4-year Bachelor degree in any other subjects of Humanities/Social Sciences/Liberal Arts/Business Studies will have to do 45 credits.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-Candidates with a 3-year BA degree having English/Applied Linguistics/Linguistics/Education with 2-years of teaching experience will have to do 45 credits.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All classes are held in the afternoon-evening hours, i.e. 3:00 pm - 8:00 pm, Thursday to Saturday. However, the timings are flexible according to learners’ situation.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
          <w:bCs/>
          <w:sz w:val="20"/>
          <w:szCs w:val="20"/>
        </w:rPr>
      </w:pP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19"/>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Candidates should have a four-year Bachelor degree (16 years of education) with a minimum of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or CGPA 2.5 out of 4.0 in English/Education/Linguistics, or relevant subject in Humanities/Social Sciences/Liberal Arts/Business Studies (from any government authorized university). Candidates with three-year Bachelor degree must have two years’ experience of teaching.</w:t>
      </w:r>
    </w:p>
    <w:p w:rsidR="00FB4224" w:rsidRPr="00FB4224" w:rsidRDefault="00FB4224" w:rsidP="00FB4224">
      <w:pPr>
        <w:numPr>
          <w:ilvl w:val="0"/>
          <w:numId w:val="19"/>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 Minimum GPA of 2.5 or 2nd Class in SSC/Equivalent and HSC/Equivalent separately (including additional subject).</w:t>
      </w:r>
    </w:p>
    <w:p w:rsidR="00FB4224" w:rsidRPr="00FB4224" w:rsidRDefault="00FB4224" w:rsidP="00FB4224">
      <w:pPr>
        <w:numPr>
          <w:ilvl w:val="0"/>
          <w:numId w:val="19"/>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 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 BracU graduates having CGPA 3.0 or above.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(b) Applicants will get exemption from the English Composition part of the written test if they have the following TOEFL/IELTS scores:</w:t>
      </w:r>
      <w:r w:rsidRPr="00FB4224">
        <w:rPr>
          <w:rFonts w:ascii="Arial" w:eastAsia="Times New Roman" w:hAnsi="Arial" w:cs="Arial"/>
          <w:b/>
          <w:bCs/>
          <w:sz w:val="20"/>
          <w:szCs w:val="20"/>
        </w:rPr>
        <w:t>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 - </w:t>
      </w:r>
      <w:r w:rsidRPr="00FB4224">
        <w:rPr>
          <w:rFonts w:ascii="Arial" w:eastAsia="Times New Roman" w:hAnsi="Arial" w:cs="Arial"/>
          <w:sz w:val="20"/>
          <w:szCs w:val="20"/>
        </w:rPr>
        <w:t>Test of English as a Foreign Language (TOEFL): 580 (Paper-based test) or 240 (Computer based test) or 94 (Internet based test - </w:t>
      </w:r>
      <w:proofErr w:type="spellStart"/>
      <w:r w:rsidRPr="00FB4224">
        <w:rPr>
          <w:rFonts w:ascii="Arial" w:eastAsia="Times New Roman" w:hAnsi="Arial" w:cs="Arial"/>
          <w:sz w:val="20"/>
          <w:szCs w:val="20"/>
        </w:rPr>
        <w:t>iBT</w:t>
      </w:r>
      <w:proofErr w:type="spellEnd"/>
      <w:r w:rsidRPr="00FB4224">
        <w:rPr>
          <w:rFonts w:ascii="Arial" w:eastAsia="Times New Roman" w:hAnsi="Arial" w:cs="Arial"/>
          <w:sz w:val="20"/>
          <w:szCs w:val="20"/>
        </w:rPr>
        <w: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International English Language Testing System (IELTS): Overall band score of 7.0, with a minimum score of 6.0 in each module.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[TOEFL/IELTS scores are considered valid for 2 (two) years after the test date]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color w:val="444444"/>
          <w:sz w:val="20"/>
          <w:szCs w:val="20"/>
        </w:rPr>
      </w:pPr>
      <w:r w:rsidRPr="00FB4224">
        <w:rPr>
          <w:rFonts w:ascii="Arial" w:eastAsia="Times New Roman" w:hAnsi="Arial" w:cs="Arial"/>
          <w:color w:val="444444"/>
          <w:sz w:val="20"/>
          <w:szCs w:val="20"/>
        </w:rPr>
        <w:t> </w:t>
      </w:r>
      <w:r w:rsidRPr="00FB4224">
        <w:rPr>
          <w:rFonts w:ascii="Arial" w:eastAsia="Times New Roman" w:hAnsi="Arial" w:cs="Arial"/>
          <w:b/>
          <w:bCs/>
          <w:color w:val="9B2211"/>
          <w:sz w:val="20"/>
          <w:szCs w:val="20"/>
        </w:rPr>
        <w:t>Master of Business Administration (MBA)</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Master of Business Administration (MBA) of the Brac Business School is a skill-based, 60 credit (20 courses and an internship), two-year full time Program. A student may, however, enroll as a part time student. The duration of the part time program depends on the chosen course loads.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All classes are held in the evening, 6:30pm-9</w:t>
      </w:r>
      <w:proofErr w:type="gramStart"/>
      <w:r w:rsidRPr="00FB4224">
        <w:rPr>
          <w:rFonts w:ascii="Arial" w:eastAsia="Times New Roman" w:hAnsi="Arial" w:cs="Arial"/>
          <w:b/>
          <w:bCs/>
          <w:sz w:val="20"/>
          <w:szCs w:val="20"/>
        </w:rPr>
        <w:t>:30pm</w:t>
      </w:r>
      <w:proofErr w:type="gramEnd"/>
      <w:r w:rsidRPr="00FB4224">
        <w:rPr>
          <w:rFonts w:ascii="Arial" w:eastAsia="Times New Roman" w:hAnsi="Arial" w:cs="Arial"/>
          <w:b/>
          <w:bCs/>
          <w:sz w:val="20"/>
          <w:szCs w:val="20"/>
        </w:rPr>
        <w:t>, Saturday to Thursday.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Minimum Bachelor Degree (15 years of education or 14 years of education with 8 or more years of corporate experience) having at least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or CGPA 2.5 out of 4.0 or equivalent (from any government authorized university).</w:t>
      </w:r>
    </w:p>
    <w:p w:rsidR="00FB4224" w:rsidRPr="00FB4224" w:rsidRDefault="00FB4224" w:rsidP="00FB4224">
      <w:pPr>
        <w:numPr>
          <w:ilvl w:val="0"/>
          <w:numId w:val="20"/>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SSC/Equivalent and HSC/Equivalent separately (including additional subject).</w:t>
      </w:r>
    </w:p>
    <w:p w:rsidR="00FB4224" w:rsidRPr="00FB4224" w:rsidRDefault="00FB4224" w:rsidP="00FB4224">
      <w:pPr>
        <w:numPr>
          <w:ilvl w:val="0"/>
          <w:numId w:val="20"/>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 BracU graduates having CGPA 3.0 or above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(b) Applicants with the GRE/GMAT scores as specified below:</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Old GRE score of 450 verbal/550 analytical/650 quantitative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Revised GRE score of 300 total for combined verbal and quantitative scores,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GMAT total combined score of 560.</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 GRE/GMAT scores are considered valid for 5 (five) years after the test date.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b/>
          <w:color w:val="9B2211"/>
          <w:sz w:val="20"/>
          <w:szCs w:val="20"/>
        </w:rPr>
        <w:t>Master of Development Studies (MDS)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Master of Development Studies (MDS) is a 45-credit Masters program. The MDS program designed to provide an in-depth, inter-disciplinary understanding of development concepts and issues. The program provides a wide range of elective courses so that students can pursue their studies according to their academic interests and career objectives.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All classes are held in the evening, 6:00pm-9:00pm, Saturday to Thursday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a Bachelor's (Honors) degree (16 years of education) in any discipline having at least a 2</w:t>
      </w:r>
      <w:r w:rsidRPr="00FB4224">
        <w:rPr>
          <w:rFonts w:ascii="Arial" w:eastAsia="Times New Roman" w:hAnsi="Arial" w:cs="Arial"/>
          <w:sz w:val="20"/>
          <w:szCs w:val="20"/>
          <w:vertAlign w:val="superscript"/>
        </w:rPr>
        <w:t>nd </w:t>
      </w:r>
      <w:r w:rsidRPr="00FB4224">
        <w:rPr>
          <w:rFonts w:ascii="Arial" w:eastAsia="Times New Roman" w:hAnsi="Arial" w:cs="Arial"/>
          <w:sz w:val="20"/>
          <w:szCs w:val="20"/>
        </w:rPr>
        <w:t>Class/Division or CGPA 2.5 out of 4.0 (from any govt. authorized university).</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 </w:t>
      </w:r>
      <w:r w:rsidRPr="00FB4224">
        <w:rPr>
          <w:rFonts w:ascii="Arial" w:eastAsia="Times New Roman" w:hAnsi="Arial" w:cs="Arial"/>
          <w:sz w:val="20"/>
          <w:szCs w:val="20"/>
        </w:rPr>
        <w:t>Class in SSC/Equivalent and HSC/Equivalent separately (including additional subject).</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A candidate who has done a postgraduate diploma course and having at least 06 (six) years of job experience in addition to a Bachelor degree is also eligible to apply.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
          <w:bCs/>
          <w:sz w:val="20"/>
          <w:szCs w:val="20"/>
        </w:rPr>
      </w:pP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r w:rsidRPr="00FB4224">
        <w:rPr>
          <w:rFonts w:ascii="Arial" w:eastAsia="Times New Roman" w:hAnsi="Arial" w:cs="Arial"/>
          <w:b/>
          <w:bCs/>
          <w:i/>
          <w:iCs/>
          <w:sz w:val="20"/>
          <w:szCs w:val="20"/>
        </w:rPr>
        <w: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 BracU graduates having CGPA 3.0 or above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(b) Applicants with the GRE/GMAT scores as specified below:</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Old GRE score of 450 verbal/550 analytical/650 quantitative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Revised GRE score of 300 total for combined verbal and quantitative scores, or</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GMAT total combined score of 560.</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 GRE/GMAT scores are considered valid for 5 (five) years after the test date.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pStyle w:val="Heading3"/>
        <w:shd w:val="clear" w:color="auto" w:fill="FFFFFF"/>
        <w:spacing w:before="0" w:after="390"/>
        <w:jc w:val="both"/>
        <w:rPr>
          <w:bCs w:val="0"/>
          <w:color w:val="275CAB"/>
          <w:sz w:val="20"/>
          <w:szCs w:val="20"/>
        </w:rPr>
      </w:pPr>
      <w:r w:rsidRPr="00FB4224">
        <w:rPr>
          <w:color w:val="275CAB"/>
          <w:sz w:val="20"/>
          <w:szCs w:val="20"/>
        </w:rPr>
        <w:br/>
      </w:r>
      <w:r w:rsidRPr="00FB4224">
        <w:rPr>
          <w:bCs w:val="0"/>
          <w:color w:val="9B2211"/>
          <w:sz w:val="20"/>
          <w:szCs w:val="20"/>
        </w:rPr>
        <w:t>Master of Public Health (MPH)</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CRITERIA</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2 - 3 years of professional Public Health Experience Preferred</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Bachelor and/or Master degree(s) in Health Sciences (Medicine, Nursing, Midwifery, including Allied Health Sciences)</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Bachelor and/or Master degree(s) in Social Sciences (Anthropology, Public Health, Food and Nutrition, Sociology, Psychology or any other Social Sciences Discipline)</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GPA 3.0 or above</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Proficiency in oral and written English and basic Mathematics</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b/>
          <w:bCs/>
          <w:sz w:val="20"/>
          <w:szCs w:val="20"/>
        </w:rPr>
      </w:pPr>
      <w:r w:rsidRPr="00FB4224">
        <w:rPr>
          <w:rFonts w:ascii="Arial" w:eastAsia="Times New Roman" w:hAnsi="Arial" w:cs="Arial"/>
          <w:sz w:val="20"/>
          <w:szCs w:val="20"/>
        </w:rPr>
        <w:t>Basic Computer skills including Microsoft Office and Data Analysis Software</w:t>
      </w:r>
    </w:p>
    <w:p w:rsidR="00FB4224" w:rsidRPr="00FB4224" w:rsidRDefault="00FB4224" w:rsidP="00FB4224">
      <w:pPr>
        <w:shd w:val="clear" w:color="auto" w:fill="FFFFFF"/>
        <w:spacing w:after="0" w:line="240" w:lineRule="auto"/>
        <w:jc w:val="both"/>
        <w:rPr>
          <w:rFonts w:ascii="Arial" w:eastAsia="Times New Roman" w:hAnsi="Arial" w:cs="Arial"/>
          <w:b/>
          <w:bCs/>
          <w:sz w:val="20"/>
          <w:szCs w:val="20"/>
        </w:rPr>
      </w:pPr>
    </w:p>
    <w:p w:rsidR="00FB4224" w:rsidRPr="00FB4224" w:rsidRDefault="00FB4224" w:rsidP="00FB4224">
      <w:pPr>
        <w:shd w:val="clear" w:color="auto" w:fill="FFFFFF"/>
        <w:spacing w:after="0" w:line="240" w:lineRule="auto"/>
        <w:jc w:val="both"/>
        <w:rPr>
          <w:rFonts w:ascii="Arial" w:eastAsia="Times New Roman" w:hAnsi="Arial" w:cs="Arial"/>
          <w:b/>
          <w:bCs/>
          <w:sz w:val="20"/>
          <w:szCs w:val="20"/>
        </w:rPr>
      </w:pPr>
    </w:p>
    <w:p w:rsidR="00FB4224" w:rsidRPr="00FB4224" w:rsidRDefault="00FB4224" w:rsidP="00FB4224">
      <w:p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b/>
          <w:bCs/>
          <w:sz w:val="20"/>
          <w:szCs w:val="20"/>
        </w:rPr>
        <w:t>APPLICATION PROCESS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Please provide the following documents/items:</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Scanned copy of all academic papers: O Level, A Level/Secondary School Certificate, Higher Secondary Certificate, Bachelors and/or Masters degree (if any)</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Updated Curriculum Vitae/Resume</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Scanned copy of passport or National ID</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Electronic signature</w:t>
      </w:r>
    </w:p>
    <w:p w:rsidR="00FB4224" w:rsidRPr="00FB4224" w:rsidRDefault="00FB4224" w:rsidP="00FB4224">
      <w:pPr>
        <w:numPr>
          <w:ilvl w:val="0"/>
          <w:numId w:val="2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Passport size photograph</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br/>
      </w:r>
      <w:r w:rsidRPr="00FB4224">
        <w:rPr>
          <w:rFonts w:ascii="Arial" w:eastAsia="Times New Roman" w:hAnsi="Arial" w:cs="Arial"/>
          <w:sz w:val="20"/>
          <w:szCs w:val="20"/>
        </w:rPr>
        <w:br/>
      </w:r>
      <w:r w:rsidRPr="00FB4224">
        <w:rPr>
          <w:rFonts w:ascii="Arial" w:eastAsia="Times New Roman" w:hAnsi="Arial" w:cs="Arial"/>
          <w:b/>
          <w:bCs/>
          <w:sz w:val="20"/>
          <w:szCs w:val="20"/>
        </w:rPr>
        <w:t>STATEMENT OF PURPOSE</w:t>
      </w:r>
    </w:p>
    <w:p w:rsidR="00FB4224" w:rsidRPr="00FB4224" w:rsidRDefault="00FB4224" w:rsidP="00FB4224">
      <w:pPr>
        <w:keepNext/>
        <w:shd w:val="clear" w:color="auto" w:fill="FFFFFF"/>
        <w:spacing w:after="390" w:line="240" w:lineRule="auto"/>
        <w:jc w:val="both"/>
        <w:outlineLvl w:val="2"/>
        <w:rPr>
          <w:rFonts w:ascii="Arial" w:eastAsia="Times New Roman" w:hAnsi="Arial" w:cs="Arial"/>
          <w:color w:val="9B2211"/>
          <w:sz w:val="20"/>
          <w:szCs w:val="20"/>
        </w:rPr>
      </w:pPr>
      <w:r w:rsidRPr="00FB4224">
        <w:rPr>
          <w:rFonts w:ascii="Arial" w:eastAsia="Times New Roman" w:hAnsi="Arial" w:cs="Arial"/>
          <w:sz w:val="20"/>
          <w:szCs w:val="20"/>
        </w:rPr>
        <w:t>Describe your professional interests and goals in pursuing a career in Public Health and how the BRAC JPG School of Public Health MPH will contribute to achieving them (not to exceed 600 words)</w:t>
      </w:r>
      <w:r w:rsidRPr="00FB4224">
        <w:rPr>
          <w:rFonts w:ascii="Arial" w:eastAsia="Times New Roman" w:hAnsi="Arial" w:cs="Arial"/>
          <w:sz w:val="20"/>
          <w:szCs w:val="20"/>
        </w:rPr>
        <w:br/>
      </w:r>
      <w:r w:rsidRPr="00FB4224">
        <w:rPr>
          <w:rFonts w:ascii="Arial" w:eastAsia="Times New Roman" w:hAnsi="Arial" w:cs="Arial"/>
          <w:sz w:val="20"/>
          <w:szCs w:val="20"/>
        </w:rPr>
        <w:br/>
      </w:r>
      <w:r w:rsidRPr="00FB4224">
        <w:rPr>
          <w:rFonts w:ascii="Arial" w:eastAsia="Times New Roman" w:hAnsi="Arial" w:cs="Arial"/>
          <w:b/>
          <w:bCs/>
          <w:sz w:val="20"/>
          <w:szCs w:val="20"/>
        </w:rPr>
        <w:t>RECOMMENDATION</w:t>
      </w:r>
      <w:r w:rsidRPr="00FB4224">
        <w:rPr>
          <w:rFonts w:ascii="Arial" w:eastAsia="Times New Roman" w:hAnsi="Arial" w:cs="Arial"/>
          <w:b/>
          <w:bCs/>
          <w:sz w:val="20"/>
          <w:szCs w:val="20"/>
        </w:rPr>
        <w:br/>
      </w:r>
      <w:r w:rsidRPr="00FB4224">
        <w:rPr>
          <w:rFonts w:ascii="Arial" w:eastAsia="Times New Roman" w:hAnsi="Arial" w:cs="Arial"/>
          <w:sz w:val="20"/>
          <w:szCs w:val="20"/>
        </w:rPr>
        <w:t>A Professional or Academic Letter of Recommendation</w:t>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b/>
          <w:color w:val="9B2211"/>
          <w:sz w:val="20"/>
          <w:szCs w:val="20"/>
        </w:rPr>
        <w:t>Master of Science in Biotechnology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“MS in Biotechnology” curriculum at BracU is aimed to blend a balance between theory and practice. The curriculum at BracU is comprised of a total of 36 credits. There are core theory courses and a wide variety of elective courses and a compulsory research project (thesis) on an indigenous biotech-related problem. The thesis is obligatory to acquaint a student with the process of how biotechnological research is carried out starting from the planning stage of the research project to its execution. This will not only give an in-depth understanding of the research topic but also a hands-on experience of conducting a research study.</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
          <w:bCs/>
          <w:sz w:val="20"/>
          <w:szCs w:val="20"/>
        </w:rPr>
      </w:pPr>
      <w:r w:rsidRPr="00FB4224">
        <w:rPr>
          <w:rFonts w:ascii="Arial" w:eastAsia="Times New Roman" w:hAnsi="Arial" w:cs="Arial"/>
          <w:b/>
          <w:bCs/>
          <w:sz w:val="20"/>
          <w:szCs w:val="20"/>
        </w:rPr>
        <w:t>All classes are held in the evening, 6:30pm-9</w:t>
      </w:r>
      <w:proofErr w:type="gramStart"/>
      <w:r w:rsidRPr="00FB4224">
        <w:rPr>
          <w:rFonts w:ascii="Arial" w:eastAsia="Times New Roman" w:hAnsi="Arial" w:cs="Arial"/>
          <w:b/>
          <w:bCs/>
          <w:sz w:val="20"/>
          <w:szCs w:val="20"/>
        </w:rPr>
        <w:t>:30pm</w:t>
      </w:r>
      <w:proofErr w:type="gramEnd"/>
      <w:r w:rsidRPr="00FB4224">
        <w:rPr>
          <w:rFonts w:ascii="Arial" w:eastAsia="Times New Roman" w:hAnsi="Arial" w:cs="Arial"/>
          <w:b/>
          <w:bCs/>
          <w:sz w:val="20"/>
          <w:szCs w:val="20"/>
        </w:rPr>
        <w:t>, Sunday to Thursday. In special cases classes will be taken on weekends.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2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 xml:space="preserve">Minimum </w:t>
      </w:r>
      <w:proofErr w:type="spellStart"/>
      <w:r w:rsidRPr="00FB4224">
        <w:rPr>
          <w:rFonts w:ascii="Arial" w:eastAsia="Times New Roman" w:hAnsi="Arial" w:cs="Arial"/>
          <w:sz w:val="20"/>
          <w:szCs w:val="20"/>
        </w:rPr>
        <w:t>B.Sc</w:t>
      </w:r>
      <w:proofErr w:type="spellEnd"/>
      <w:r w:rsidRPr="00FB4224">
        <w:rPr>
          <w:rFonts w:ascii="Arial" w:eastAsia="Times New Roman" w:hAnsi="Arial" w:cs="Arial"/>
          <w:sz w:val="20"/>
          <w:szCs w:val="20"/>
        </w:rPr>
        <w:t xml:space="preserve"> Honors (16 years of education in Biotechnology/Biochemistry/ Microbiology/ Botany/ Zoology/ Fisheries/ Agriculture/ any relevant subject or an MBBS degree) having at least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or CGPA 2.5 out of 4.0 or equivalent (from any government authorized university).</w:t>
      </w:r>
    </w:p>
    <w:p w:rsidR="00FB4224" w:rsidRPr="00FB4224" w:rsidRDefault="00FB4224" w:rsidP="00FB4224">
      <w:pPr>
        <w:numPr>
          <w:ilvl w:val="0"/>
          <w:numId w:val="2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SSC/Equivalent and HSC/Equivalent separately (including additional subject).</w:t>
      </w:r>
    </w:p>
    <w:p w:rsidR="00FB4224" w:rsidRPr="00FB4224" w:rsidRDefault="00FB4224" w:rsidP="00FB4224">
      <w:pPr>
        <w:numPr>
          <w:ilvl w:val="0"/>
          <w:numId w:val="2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Candidates having E will not be eligible. However, it may be relaxed in special cases.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 BracU graduates having CGPA 3.0 or above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(b) Applicants of MS BIO will get exemption from the English Composition part of the written test if they have the following TOEFL/IELTS scores:</w:t>
      </w:r>
      <w:r w:rsidRPr="00FB4224">
        <w:rPr>
          <w:rFonts w:ascii="Arial" w:eastAsia="Times New Roman" w:hAnsi="Arial" w:cs="Arial"/>
          <w:b/>
          <w:bCs/>
          <w:sz w:val="20"/>
          <w:szCs w:val="20"/>
        </w:rPr>
        <w:t> </w:t>
      </w:r>
    </w:p>
    <w:p w:rsidR="00FB4224" w:rsidRPr="00FB4224" w:rsidRDefault="00FB4224" w:rsidP="00FB4224">
      <w:pPr>
        <w:numPr>
          <w:ilvl w:val="0"/>
          <w:numId w:val="23"/>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Test of English as a Foreign Language (TOEFL): 550 (Paper-based test) or 213 (Computer-based test) or 80 (Internet-based test - </w:t>
      </w:r>
      <w:proofErr w:type="spellStart"/>
      <w:r w:rsidRPr="00FB4224">
        <w:rPr>
          <w:rFonts w:ascii="Arial" w:eastAsia="Times New Roman" w:hAnsi="Arial" w:cs="Arial"/>
          <w:sz w:val="20"/>
          <w:szCs w:val="20"/>
        </w:rPr>
        <w:t>iBT</w:t>
      </w:r>
      <w:proofErr w:type="spellEnd"/>
      <w:r w:rsidRPr="00FB4224">
        <w:rPr>
          <w:rFonts w:ascii="Arial" w:eastAsia="Times New Roman" w:hAnsi="Arial" w:cs="Arial"/>
          <w:sz w:val="20"/>
          <w:szCs w:val="20"/>
        </w:rPr>
        <w:t>)</w:t>
      </w:r>
    </w:p>
    <w:p w:rsidR="00FB4224" w:rsidRPr="00FB4224" w:rsidRDefault="00FB4224" w:rsidP="00FB4224">
      <w:pPr>
        <w:numPr>
          <w:ilvl w:val="0"/>
          <w:numId w:val="23"/>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International English Language Testing System (IELTS): Overall band score of 6.5, with sub scores of 6.0 each</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(Note that the applicants must appear in the program-wise sections of the written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[TOEFL/IELTS scores are considered valid for 2 (two) years after the test date]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color w:val="444444"/>
          <w:sz w:val="20"/>
          <w:szCs w:val="20"/>
        </w:rPr>
      </w:pPr>
      <w:r w:rsidRPr="00FB4224">
        <w:rPr>
          <w:rFonts w:ascii="Arial" w:eastAsia="Times New Roman" w:hAnsi="Arial" w:cs="Arial"/>
          <w:color w:val="444444"/>
          <w:sz w:val="20"/>
          <w:szCs w:val="20"/>
        </w:rPr>
        <w:t> </w:t>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proofErr w:type="spellStart"/>
      <w:r w:rsidRPr="00FB4224">
        <w:rPr>
          <w:rFonts w:ascii="Arial" w:eastAsia="Times New Roman" w:hAnsi="Arial" w:cs="Arial"/>
          <w:b/>
          <w:color w:val="9B2211"/>
          <w:sz w:val="20"/>
          <w:szCs w:val="20"/>
        </w:rPr>
        <w:t>M.Sc</w:t>
      </w:r>
      <w:proofErr w:type="spellEnd"/>
      <w:r w:rsidRPr="00FB4224">
        <w:rPr>
          <w:rFonts w:ascii="Arial" w:eastAsia="Times New Roman" w:hAnsi="Arial" w:cs="Arial"/>
          <w:b/>
          <w:color w:val="9B2211"/>
          <w:sz w:val="20"/>
          <w:szCs w:val="20"/>
        </w:rPr>
        <w:t>/</w:t>
      </w:r>
      <w:proofErr w:type="spellStart"/>
      <w:r w:rsidRPr="00FB4224">
        <w:rPr>
          <w:rFonts w:ascii="Arial" w:eastAsia="Times New Roman" w:hAnsi="Arial" w:cs="Arial"/>
          <w:b/>
          <w:color w:val="9B2211"/>
          <w:sz w:val="20"/>
          <w:szCs w:val="20"/>
        </w:rPr>
        <w:t>M.Engg</w:t>
      </w:r>
      <w:proofErr w:type="spellEnd"/>
      <w:r w:rsidRPr="00FB4224">
        <w:rPr>
          <w:rFonts w:ascii="Arial" w:eastAsia="Times New Roman" w:hAnsi="Arial" w:cs="Arial"/>
          <w:b/>
          <w:color w:val="9B2211"/>
          <w:sz w:val="20"/>
          <w:szCs w:val="20"/>
        </w:rPr>
        <w:t xml:space="preserve"> in Computer Science and Engineering</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objective of the degree is to produce a well-informed and well-balanced graduate who can use Computer Science and Engineering tools to solve real world problems. At Masters level, they would be trained in research methodology, so that they can contribute towards creation of new knowledge.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 M.Sc. in Computer Science and Engineering Courses =18 credits and Thesis = 18 credits</w:t>
      </w:r>
      <w:r w:rsidRPr="00FB4224">
        <w:rPr>
          <w:rFonts w:ascii="Arial" w:eastAsia="Times New Roman" w:hAnsi="Arial" w:cs="Arial"/>
          <w:b/>
          <w:bCs/>
          <w:sz w:val="20"/>
          <w:szCs w:val="20"/>
        </w:rPr>
        <w:br/>
        <w:t xml:space="preserve">- </w:t>
      </w:r>
      <w:proofErr w:type="spellStart"/>
      <w:r w:rsidRPr="00FB4224">
        <w:rPr>
          <w:rFonts w:ascii="Arial" w:eastAsia="Times New Roman" w:hAnsi="Arial" w:cs="Arial"/>
          <w:b/>
          <w:bCs/>
          <w:sz w:val="20"/>
          <w:szCs w:val="20"/>
        </w:rPr>
        <w:t>M.Engg</w:t>
      </w:r>
      <w:proofErr w:type="spellEnd"/>
      <w:r w:rsidRPr="00FB4224">
        <w:rPr>
          <w:rFonts w:ascii="Arial" w:eastAsia="Times New Roman" w:hAnsi="Arial" w:cs="Arial"/>
          <w:b/>
          <w:bCs/>
          <w:sz w:val="20"/>
          <w:szCs w:val="20"/>
        </w:rPr>
        <w:t xml:space="preserve">. </w:t>
      </w:r>
      <w:proofErr w:type="gramStart"/>
      <w:r w:rsidRPr="00FB4224">
        <w:rPr>
          <w:rFonts w:ascii="Arial" w:eastAsia="Times New Roman" w:hAnsi="Arial" w:cs="Arial"/>
          <w:b/>
          <w:bCs/>
          <w:sz w:val="20"/>
          <w:szCs w:val="20"/>
        </w:rPr>
        <w:t>in</w:t>
      </w:r>
      <w:proofErr w:type="gramEnd"/>
      <w:r w:rsidRPr="00FB4224">
        <w:rPr>
          <w:rFonts w:ascii="Arial" w:eastAsia="Times New Roman" w:hAnsi="Arial" w:cs="Arial"/>
          <w:b/>
          <w:bCs/>
          <w:sz w:val="20"/>
          <w:szCs w:val="20"/>
        </w:rPr>
        <w:t xml:space="preserve"> Computer Science and Engineering Courses = 30 credits and Project = 6 credits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All classes are held during the weekends between 3:00pm-9:00pm.</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24"/>
        </w:numPr>
        <w:shd w:val="clear" w:color="auto" w:fill="FFFFFF"/>
        <w:spacing w:after="0" w:line="240" w:lineRule="auto"/>
        <w:rPr>
          <w:rFonts w:ascii="Arial" w:eastAsia="Times New Roman" w:hAnsi="Arial" w:cs="Arial"/>
          <w:sz w:val="20"/>
          <w:szCs w:val="20"/>
        </w:rPr>
      </w:pPr>
      <w:r w:rsidRPr="00FB4224">
        <w:rPr>
          <w:rFonts w:ascii="Arial" w:eastAsia="Times New Roman" w:hAnsi="Arial" w:cs="Arial"/>
          <w:sz w:val="20"/>
          <w:szCs w:val="20"/>
        </w:rPr>
        <w:t>Minimum Accredited bachelor’s degree having at least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or CGPA of 2.5 out of 4.0 or equivalent in any one of the following degree (from any government authorized university) can apply:</w:t>
      </w:r>
      <w:r w:rsidRPr="00FB4224">
        <w:rPr>
          <w:rFonts w:ascii="Arial" w:eastAsia="Times New Roman" w:hAnsi="Arial" w:cs="Arial"/>
          <w:sz w:val="20"/>
          <w:szCs w:val="20"/>
        </w:rPr>
        <w:br/>
      </w:r>
      <w:r w:rsidRPr="00FB4224">
        <w:rPr>
          <w:rFonts w:ascii="Arial" w:eastAsia="Times New Roman" w:hAnsi="Arial" w:cs="Arial"/>
          <w:sz w:val="20"/>
          <w:szCs w:val="20"/>
        </w:rPr>
        <w:br/>
        <w:t xml:space="preserve">1) </w:t>
      </w:r>
      <w:proofErr w:type="spellStart"/>
      <w:r w:rsidRPr="00FB4224">
        <w:rPr>
          <w:rFonts w:ascii="Arial" w:eastAsia="Times New Roman" w:hAnsi="Arial" w:cs="Arial"/>
          <w:sz w:val="20"/>
          <w:szCs w:val="20"/>
        </w:rPr>
        <w:t>B.Sc</w:t>
      </w:r>
      <w:proofErr w:type="spellEnd"/>
      <w:r w:rsidRPr="00FB4224">
        <w:rPr>
          <w:rFonts w:ascii="Arial" w:eastAsia="Times New Roman" w:hAnsi="Arial" w:cs="Arial"/>
          <w:sz w:val="20"/>
          <w:szCs w:val="20"/>
        </w:rPr>
        <w:t xml:space="preserve"> </w:t>
      </w:r>
      <w:proofErr w:type="spellStart"/>
      <w:r w:rsidRPr="00FB4224">
        <w:rPr>
          <w:rFonts w:ascii="Arial" w:eastAsia="Times New Roman" w:hAnsi="Arial" w:cs="Arial"/>
          <w:sz w:val="20"/>
          <w:szCs w:val="20"/>
        </w:rPr>
        <w:t>Engg</w:t>
      </w:r>
      <w:proofErr w:type="spellEnd"/>
      <w:r w:rsidRPr="00FB4224">
        <w:rPr>
          <w:rFonts w:ascii="Arial" w:eastAsia="Times New Roman" w:hAnsi="Arial" w:cs="Arial"/>
          <w:sz w:val="20"/>
          <w:szCs w:val="20"/>
        </w:rPr>
        <w:t>. Degree in Computer Science and Engineering</w:t>
      </w:r>
      <w:r w:rsidRPr="00FB4224">
        <w:rPr>
          <w:rFonts w:ascii="Arial" w:eastAsia="Times New Roman" w:hAnsi="Arial" w:cs="Arial"/>
          <w:sz w:val="20"/>
          <w:szCs w:val="20"/>
        </w:rPr>
        <w:br/>
        <w:t xml:space="preserve">2) </w:t>
      </w:r>
      <w:proofErr w:type="spellStart"/>
      <w:r w:rsidRPr="00FB4224">
        <w:rPr>
          <w:rFonts w:ascii="Arial" w:eastAsia="Times New Roman" w:hAnsi="Arial" w:cs="Arial"/>
          <w:sz w:val="20"/>
          <w:szCs w:val="20"/>
        </w:rPr>
        <w:t>B.Sc</w:t>
      </w:r>
      <w:proofErr w:type="spellEnd"/>
      <w:r w:rsidRPr="00FB4224">
        <w:rPr>
          <w:rFonts w:ascii="Arial" w:eastAsia="Times New Roman" w:hAnsi="Arial" w:cs="Arial"/>
          <w:sz w:val="20"/>
          <w:szCs w:val="20"/>
        </w:rPr>
        <w:t xml:space="preserve"> </w:t>
      </w:r>
      <w:proofErr w:type="spellStart"/>
      <w:r w:rsidRPr="00FB4224">
        <w:rPr>
          <w:rFonts w:ascii="Arial" w:eastAsia="Times New Roman" w:hAnsi="Arial" w:cs="Arial"/>
          <w:sz w:val="20"/>
          <w:szCs w:val="20"/>
        </w:rPr>
        <w:t>Engg</w:t>
      </w:r>
      <w:proofErr w:type="spellEnd"/>
      <w:r w:rsidRPr="00FB4224">
        <w:rPr>
          <w:rFonts w:ascii="Arial" w:eastAsia="Times New Roman" w:hAnsi="Arial" w:cs="Arial"/>
          <w:sz w:val="20"/>
          <w:szCs w:val="20"/>
        </w:rPr>
        <w:t>. Degree in Electrical Engineering</w:t>
      </w:r>
      <w:r w:rsidRPr="00FB4224">
        <w:rPr>
          <w:rFonts w:ascii="Arial" w:eastAsia="Times New Roman" w:hAnsi="Arial" w:cs="Arial"/>
          <w:sz w:val="20"/>
          <w:szCs w:val="20"/>
        </w:rPr>
        <w:br/>
        <w:t xml:space="preserve">3) </w:t>
      </w:r>
      <w:proofErr w:type="spellStart"/>
      <w:r w:rsidRPr="00FB4224">
        <w:rPr>
          <w:rFonts w:ascii="Arial" w:eastAsia="Times New Roman" w:hAnsi="Arial" w:cs="Arial"/>
          <w:sz w:val="20"/>
          <w:szCs w:val="20"/>
        </w:rPr>
        <w:t>B.Sc</w:t>
      </w:r>
      <w:proofErr w:type="spellEnd"/>
      <w:r w:rsidRPr="00FB4224">
        <w:rPr>
          <w:rFonts w:ascii="Arial" w:eastAsia="Times New Roman" w:hAnsi="Arial" w:cs="Arial"/>
          <w:sz w:val="20"/>
          <w:szCs w:val="20"/>
        </w:rPr>
        <w:t xml:space="preserve"> in Computer Science/Computer Engineering</w:t>
      </w:r>
      <w:r w:rsidRPr="00FB4224">
        <w:rPr>
          <w:rFonts w:ascii="Arial" w:eastAsia="Times New Roman" w:hAnsi="Arial" w:cs="Arial"/>
          <w:sz w:val="20"/>
          <w:szCs w:val="20"/>
        </w:rPr>
        <w:br/>
      </w:r>
    </w:p>
    <w:p w:rsidR="00FB4224" w:rsidRPr="00FB4224" w:rsidRDefault="00FB4224" w:rsidP="00FB4224">
      <w:pPr>
        <w:numPr>
          <w:ilvl w:val="0"/>
          <w:numId w:val="24"/>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SSC/Equivalent and HSC/Equivalent separately (including additional subject).</w:t>
      </w:r>
    </w:p>
    <w:p w:rsidR="00FB4224" w:rsidRPr="00FB4224" w:rsidRDefault="00FB4224" w:rsidP="00FB4224">
      <w:pPr>
        <w:numPr>
          <w:ilvl w:val="0"/>
          <w:numId w:val="24"/>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(a) BracU graduates having CGPA 3.0 or above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(b) Applicants with the GRE/GMAT scores as specified below:</w:t>
      </w:r>
    </w:p>
    <w:p w:rsidR="00FB4224" w:rsidRPr="00FB4224" w:rsidRDefault="00FB4224" w:rsidP="00FB4224">
      <w:pPr>
        <w:numPr>
          <w:ilvl w:val="0"/>
          <w:numId w:val="25"/>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Old GRE score of 450 verbal/550 analytical/650 quantitative and</w:t>
      </w:r>
    </w:p>
    <w:p w:rsidR="00FB4224" w:rsidRPr="00FB4224" w:rsidRDefault="00FB4224" w:rsidP="00FB4224">
      <w:pPr>
        <w:numPr>
          <w:ilvl w:val="0"/>
          <w:numId w:val="25"/>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Revised GRE score of 300 total for combined verbal and quantitative scores, or</w:t>
      </w:r>
    </w:p>
    <w:p w:rsidR="00FB4224" w:rsidRPr="00FB4224" w:rsidRDefault="00FB4224" w:rsidP="00FB4224">
      <w:pPr>
        <w:numPr>
          <w:ilvl w:val="0"/>
          <w:numId w:val="25"/>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GMAT total combined score of 560.</w:t>
      </w:r>
    </w:p>
    <w:p w:rsidR="00FB4224" w:rsidRPr="00FB4224" w:rsidRDefault="00FB4224" w:rsidP="00FB4224">
      <w:pPr>
        <w:shd w:val="clear" w:color="auto" w:fill="FFFFFF"/>
        <w:spacing w:before="100" w:beforeAutospacing="1" w:after="100" w:afterAutospacing="1" w:line="240" w:lineRule="auto"/>
        <w:ind w:left="900" w:hanging="630"/>
        <w:jc w:val="both"/>
        <w:rPr>
          <w:rFonts w:ascii="Arial" w:eastAsia="Times New Roman" w:hAnsi="Arial" w:cs="Arial"/>
          <w:sz w:val="20"/>
          <w:szCs w:val="20"/>
        </w:rPr>
      </w:pPr>
      <w:r w:rsidRPr="00FB4224">
        <w:rPr>
          <w:rFonts w:ascii="Arial" w:eastAsia="Times New Roman" w:hAnsi="Arial" w:cs="Arial"/>
          <w:sz w:val="20"/>
          <w:szCs w:val="20"/>
        </w:rPr>
        <w:t>     (c) Applicants of MSc/</w:t>
      </w:r>
      <w:proofErr w:type="spellStart"/>
      <w:r w:rsidRPr="00FB4224">
        <w:rPr>
          <w:rFonts w:ascii="Arial" w:eastAsia="Times New Roman" w:hAnsi="Arial" w:cs="Arial"/>
          <w:sz w:val="20"/>
          <w:szCs w:val="20"/>
        </w:rPr>
        <w:t>Engg</w:t>
      </w:r>
      <w:proofErr w:type="spellEnd"/>
      <w:r w:rsidRPr="00FB4224">
        <w:rPr>
          <w:rFonts w:ascii="Arial" w:eastAsia="Times New Roman" w:hAnsi="Arial" w:cs="Arial"/>
          <w:sz w:val="20"/>
          <w:szCs w:val="20"/>
        </w:rPr>
        <w:t xml:space="preserve"> CSE will get exemption from the English Composition part of the written test if they have the following TOEFL/IELTS scores:</w:t>
      </w:r>
      <w:r w:rsidRPr="00FB4224">
        <w:rPr>
          <w:rFonts w:ascii="Arial" w:eastAsia="Times New Roman" w:hAnsi="Arial" w:cs="Arial"/>
          <w:b/>
          <w:bCs/>
          <w:sz w:val="20"/>
          <w:szCs w:val="20"/>
        </w:rPr>
        <w:t> </w:t>
      </w:r>
    </w:p>
    <w:p w:rsidR="00FB4224" w:rsidRPr="00FB4224" w:rsidRDefault="00FB4224" w:rsidP="00FB4224">
      <w:pPr>
        <w:numPr>
          <w:ilvl w:val="0"/>
          <w:numId w:val="26"/>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Test of English as a Foreign Language (TOEFL): 550 (Paper -based test) or 213 (Computer-based test) or 80 (Internet based test - </w:t>
      </w:r>
      <w:proofErr w:type="spellStart"/>
      <w:r w:rsidRPr="00FB4224">
        <w:rPr>
          <w:rFonts w:ascii="Arial" w:eastAsia="Times New Roman" w:hAnsi="Arial" w:cs="Arial"/>
          <w:sz w:val="20"/>
          <w:szCs w:val="20"/>
        </w:rPr>
        <w:t>iBT</w:t>
      </w:r>
      <w:proofErr w:type="spellEnd"/>
      <w:r w:rsidRPr="00FB4224">
        <w:rPr>
          <w:rFonts w:ascii="Arial" w:eastAsia="Times New Roman" w:hAnsi="Arial" w:cs="Arial"/>
          <w:sz w:val="20"/>
          <w:szCs w:val="20"/>
        </w:rPr>
        <w:t>)</w:t>
      </w:r>
    </w:p>
    <w:p w:rsidR="00FB4224" w:rsidRPr="00FB4224" w:rsidRDefault="00FB4224" w:rsidP="00FB4224">
      <w:pPr>
        <w:numPr>
          <w:ilvl w:val="0"/>
          <w:numId w:val="26"/>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International English Language Testing System (IELTS): Overall band score of 6.5, with sub scores of 6.0 each</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[GRE/GMAT scores are considered valid for 5 (five) years and TOEFL/IELTS scores are considered valid for 2 (two) years after the test date]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b/>
          <w:color w:val="9B2211"/>
          <w:sz w:val="20"/>
          <w:szCs w:val="20"/>
        </w:rPr>
        <w:t>Masters in Development Management &amp; Practice (MDMP)</w:t>
      </w:r>
    </w:p>
    <w:p w:rsidR="00FB4224" w:rsidRPr="00FB4224" w:rsidRDefault="00FB4224" w:rsidP="00FB4224">
      <w:pPr>
        <w:numPr>
          <w:ilvl w:val="0"/>
          <w:numId w:val="27"/>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A Bachelor’s (Honors) degree in any discipline with at least a second Class/Division (or CGPA 2.5 or above)</w:t>
      </w:r>
    </w:p>
    <w:p w:rsidR="00FB4224" w:rsidRPr="00FB4224" w:rsidRDefault="00FB4224" w:rsidP="00FB4224">
      <w:pPr>
        <w:numPr>
          <w:ilvl w:val="0"/>
          <w:numId w:val="27"/>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A candidate who has a Bachelor degree (Pass course) is also eligible to apply provided that s/he has done a postgraduate diploma course and have at least 06 (six) years of job experience.</w:t>
      </w:r>
    </w:p>
    <w:p w:rsidR="00FB4224" w:rsidRPr="00FB4224" w:rsidRDefault="00FB4224" w:rsidP="00FB4224">
      <w:pPr>
        <w:keepNext/>
        <w:shd w:val="clear" w:color="auto" w:fill="FFFFFF"/>
        <w:spacing w:after="390" w:line="240" w:lineRule="auto"/>
        <w:jc w:val="both"/>
        <w:outlineLvl w:val="2"/>
        <w:rPr>
          <w:rFonts w:ascii="Arial" w:eastAsia="Times New Roman" w:hAnsi="Arial" w:cs="Arial"/>
          <w:color w:val="9B2211"/>
          <w:sz w:val="20"/>
          <w:szCs w:val="20"/>
        </w:rPr>
      </w:pPr>
      <w:r w:rsidRPr="00FB4224">
        <w:rPr>
          <w:rFonts w:ascii="Arial" w:eastAsia="Times New Roman" w:hAnsi="Arial" w:cs="Arial"/>
          <w:color w:val="275CAB"/>
          <w:sz w:val="20"/>
          <w:szCs w:val="20"/>
        </w:rPr>
        <w:br/>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proofErr w:type="spellStart"/>
      <w:r w:rsidRPr="00FB4224">
        <w:rPr>
          <w:rFonts w:ascii="Arial" w:eastAsia="Times New Roman" w:hAnsi="Arial" w:cs="Arial"/>
          <w:b/>
          <w:color w:val="9B2211"/>
          <w:sz w:val="20"/>
          <w:szCs w:val="20"/>
        </w:rPr>
        <w:t>M.Sc</w:t>
      </w:r>
      <w:proofErr w:type="spellEnd"/>
      <w:r w:rsidRPr="00FB4224">
        <w:rPr>
          <w:rFonts w:ascii="Arial" w:eastAsia="Times New Roman" w:hAnsi="Arial" w:cs="Arial"/>
          <w:b/>
          <w:color w:val="9B2211"/>
          <w:sz w:val="20"/>
          <w:szCs w:val="20"/>
        </w:rPr>
        <w:t>/</w:t>
      </w:r>
      <w:proofErr w:type="spellStart"/>
      <w:r w:rsidRPr="00FB4224">
        <w:rPr>
          <w:rFonts w:ascii="Arial" w:eastAsia="Times New Roman" w:hAnsi="Arial" w:cs="Arial"/>
          <w:b/>
          <w:color w:val="9B2211"/>
          <w:sz w:val="20"/>
          <w:szCs w:val="20"/>
        </w:rPr>
        <w:t>M.Engg</w:t>
      </w:r>
      <w:proofErr w:type="spellEnd"/>
      <w:r w:rsidRPr="00FB4224">
        <w:rPr>
          <w:rFonts w:ascii="Arial" w:eastAsia="Times New Roman" w:hAnsi="Arial" w:cs="Arial"/>
          <w:b/>
          <w:color w:val="9B2211"/>
          <w:sz w:val="20"/>
          <w:szCs w:val="20"/>
        </w:rPr>
        <w:t xml:space="preserve"> in Electrical and Electronic Engineering</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MSc/</w:t>
      </w:r>
      <w:proofErr w:type="spellStart"/>
      <w:r w:rsidRPr="00FB4224">
        <w:rPr>
          <w:rFonts w:ascii="Arial" w:eastAsia="Times New Roman" w:hAnsi="Arial" w:cs="Arial"/>
          <w:b/>
          <w:bCs/>
          <w:sz w:val="20"/>
          <w:szCs w:val="20"/>
        </w:rPr>
        <w:t>MEngg</w:t>
      </w:r>
      <w:proofErr w:type="spellEnd"/>
      <w:r w:rsidRPr="00FB4224">
        <w:rPr>
          <w:rFonts w:ascii="Arial" w:eastAsia="Times New Roman" w:hAnsi="Arial" w:cs="Arial"/>
          <w:b/>
          <w:bCs/>
          <w:sz w:val="20"/>
          <w:szCs w:val="20"/>
        </w:rPr>
        <w:t xml:space="preserve"> in EEE program provides students with broad, in-depth and up-to-date engineering knowledge and skills in three academic tracks of electrical engineering, namely, electronics, telecommunication, and power system. Students can pursue their Master’s degree with concentration/major in one of these academic tracks.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There are two options under which the Master’s degree can be pursued: the thesis option and the non-thesis option. In the thesis option, students are required to carry out original research work as a part of their degree requirement in addition to doing the required number of course works and the degree awarded is Master of Science (M.Sc.) in EEE. In the non-thesis option, students are required to carry out an independent study of an engineering topic of practical significance, in addition to doing the required number of course works and the degree awarded is Master of Engineering (</w:t>
      </w:r>
      <w:proofErr w:type="spellStart"/>
      <w:r w:rsidRPr="00FB4224">
        <w:rPr>
          <w:rFonts w:ascii="Arial" w:eastAsia="Times New Roman" w:hAnsi="Arial" w:cs="Arial"/>
          <w:sz w:val="20"/>
          <w:szCs w:val="20"/>
        </w:rPr>
        <w:t>M.Engg</w:t>
      </w:r>
      <w:proofErr w:type="spellEnd"/>
      <w:r w:rsidRPr="00FB4224">
        <w:rPr>
          <w:rFonts w:ascii="Arial" w:eastAsia="Times New Roman" w:hAnsi="Arial" w:cs="Arial"/>
          <w:sz w:val="20"/>
          <w:szCs w:val="20"/>
        </w:rPr>
        <w:t>) in EEE.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Each student is required to successfully complete a minimum of 36 credit hours with a minimum CGPA of 2.65 out of 4.0 to graduate. Apart from the regular subject-related courses to fulfill the requirement for coursework, a student may also be required to take remedial and supplementary non-credit courses to improve study skills, presentation and communication skills, as determined by the admission committee.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All classes are held in the evening: Sunday to Thursday 6:00pm-9:00pm.</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 candidate must have a B.Sc. degree in any of the following:</w:t>
      </w:r>
    </w:p>
    <w:p w:rsidR="00FB4224" w:rsidRPr="00FB4224" w:rsidRDefault="00FB4224" w:rsidP="00FB4224">
      <w:pPr>
        <w:shd w:val="clear" w:color="auto" w:fill="FFFFFF"/>
        <w:spacing w:before="100" w:beforeAutospacing="1" w:after="100" w:afterAutospacing="1" w:line="240" w:lineRule="auto"/>
        <w:rPr>
          <w:rFonts w:ascii="Arial" w:eastAsia="Times New Roman" w:hAnsi="Arial" w:cs="Arial"/>
          <w:sz w:val="20"/>
          <w:szCs w:val="20"/>
        </w:rPr>
      </w:pPr>
      <w:r w:rsidRPr="00FB4224">
        <w:rPr>
          <w:rFonts w:ascii="Arial" w:eastAsia="Times New Roman" w:hAnsi="Arial" w:cs="Arial"/>
          <w:sz w:val="20"/>
          <w:szCs w:val="20"/>
        </w:rPr>
        <w:t>I. Electrical and Electronic Engineering (EEE)</w:t>
      </w:r>
      <w:r w:rsidRPr="00FB4224">
        <w:rPr>
          <w:rFonts w:ascii="Arial" w:eastAsia="Times New Roman" w:hAnsi="Arial" w:cs="Arial"/>
          <w:sz w:val="20"/>
          <w:szCs w:val="20"/>
        </w:rPr>
        <w:br/>
        <w:t>II. Electrical Engineering (EE)</w:t>
      </w:r>
      <w:r w:rsidRPr="00FB4224">
        <w:rPr>
          <w:rFonts w:ascii="Arial" w:eastAsia="Times New Roman" w:hAnsi="Arial" w:cs="Arial"/>
          <w:sz w:val="20"/>
          <w:szCs w:val="20"/>
        </w:rPr>
        <w:br/>
        <w:t xml:space="preserve">III. </w:t>
      </w:r>
      <w:proofErr w:type="gramStart"/>
      <w:r w:rsidRPr="00FB4224">
        <w:rPr>
          <w:rFonts w:ascii="Arial" w:eastAsia="Times New Roman" w:hAnsi="Arial" w:cs="Arial"/>
          <w:sz w:val="20"/>
          <w:szCs w:val="20"/>
        </w:rPr>
        <w:t>Electronic and Telecommunication Engineering (ETE)</w:t>
      </w:r>
      <w:r w:rsidRPr="00FB4224">
        <w:rPr>
          <w:rFonts w:ascii="Arial" w:eastAsia="Times New Roman" w:hAnsi="Arial" w:cs="Arial"/>
          <w:sz w:val="20"/>
          <w:szCs w:val="20"/>
        </w:rPr>
        <w:br/>
        <w:t>IV.</w:t>
      </w:r>
      <w:proofErr w:type="gramEnd"/>
      <w:r w:rsidRPr="00FB4224">
        <w:rPr>
          <w:rFonts w:ascii="Arial" w:eastAsia="Times New Roman" w:hAnsi="Arial" w:cs="Arial"/>
          <w:sz w:val="20"/>
          <w:szCs w:val="20"/>
        </w:rPr>
        <w:t xml:space="preserve"> </w:t>
      </w:r>
      <w:proofErr w:type="gramStart"/>
      <w:r w:rsidRPr="00FB4224">
        <w:rPr>
          <w:rFonts w:ascii="Arial" w:eastAsia="Times New Roman" w:hAnsi="Arial" w:cs="Arial"/>
          <w:sz w:val="20"/>
          <w:szCs w:val="20"/>
        </w:rPr>
        <w:t>Electronic and Communication Engineering (ECE)</w:t>
      </w:r>
      <w:r w:rsidRPr="00FB4224">
        <w:rPr>
          <w:rFonts w:ascii="Arial" w:eastAsia="Times New Roman" w:hAnsi="Arial" w:cs="Arial"/>
          <w:sz w:val="20"/>
          <w:szCs w:val="20"/>
        </w:rPr>
        <w:br/>
        <w:t>V.</w:t>
      </w:r>
      <w:proofErr w:type="gramEnd"/>
      <w:r w:rsidRPr="00FB4224">
        <w:rPr>
          <w:rFonts w:ascii="Arial" w:eastAsia="Times New Roman" w:hAnsi="Arial" w:cs="Arial"/>
          <w:sz w:val="20"/>
          <w:szCs w:val="20"/>
        </w:rPr>
        <w:t xml:space="preserve"> Or, an equivalent degree in related areas</w:t>
      </w:r>
    </w:p>
    <w:p w:rsidR="00FB4224" w:rsidRPr="00FB4224" w:rsidRDefault="00FB4224" w:rsidP="00FB4224">
      <w:pPr>
        <w:numPr>
          <w:ilvl w:val="0"/>
          <w:numId w:val="28"/>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Candidates having a B.Sc. degree in CS/CSE need to take prerequisite courses. Prerequisite courses may be waived if the candidate has already completed equivalent courses.</w:t>
      </w:r>
    </w:p>
    <w:p w:rsidR="00FB4224" w:rsidRPr="00FB4224" w:rsidRDefault="00FB4224" w:rsidP="00FB4224">
      <w:pPr>
        <w:numPr>
          <w:ilvl w:val="0"/>
          <w:numId w:val="28"/>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The candidate must have a minimum CGPA of 2.5 out of 4.0 or at least second class/division in B.Sc. (from any government authorized university).</w:t>
      </w:r>
    </w:p>
    <w:p w:rsidR="00FB4224" w:rsidRPr="00FB4224" w:rsidRDefault="00FB4224" w:rsidP="00FB4224">
      <w:pPr>
        <w:numPr>
          <w:ilvl w:val="0"/>
          <w:numId w:val="28"/>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SSC/Equivalent and HSC/Equivalent separately (including additional subject).</w:t>
      </w:r>
    </w:p>
    <w:p w:rsidR="00FB4224" w:rsidRPr="00FB4224" w:rsidRDefault="00FB4224" w:rsidP="00FB4224">
      <w:pPr>
        <w:numPr>
          <w:ilvl w:val="0"/>
          <w:numId w:val="28"/>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w:t>
      </w:r>
      <w:proofErr w:type="gramStart"/>
      <w:r w:rsidRPr="00FB4224">
        <w:rPr>
          <w:rFonts w:ascii="Arial" w:eastAsia="Times New Roman" w:hAnsi="Arial" w:cs="Arial"/>
          <w:sz w:val="20"/>
          <w:szCs w:val="20"/>
        </w:rPr>
        <w:t>a)</w:t>
      </w:r>
      <w:proofErr w:type="gramEnd"/>
      <w:r w:rsidRPr="00FB4224">
        <w:rPr>
          <w:rFonts w:ascii="Arial" w:eastAsia="Times New Roman" w:hAnsi="Arial" w:cs="Arial"/>
          <w:sz w:val="20"/>
          <w:szCs w:val="20"/>
        </w:rPr>
        <w:t>BracU graduates having CGPA 3.0 or above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(b) Applicants with the GRE/GMAT scores as specified below:</w:t>
      </w:r>
    </w:p>
    <w:p w:rsidR="00FB4224" w:rsidRPr="00FB4224" w:rsidRDefault="00FB4224" w:rsidP="00FB4224">
      <w:pPr>
        <w:numPr>
          <w:ilvl w:val="1"/>
          <w:numId w:val="29"/>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Old GRE score of 450 verbal/550 analytical/650 quantitative and</w:t>
      </w:r>
    </w:p>
    <w:p w:rsidR="00FB4224" w:rsidRPr="00FB4224" w:rsidRDefault="00FB4224" w:rsidP="00FB4224">
      <w:pPr>
        <w:numPr>
          <w:ilvl w:val="1"/>
          <w:numId w:val="29"/>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Revised GRE score of 300 total for combined verbal and quantitative scores, or</w:t>
      </w:r>
    </w:p>
    <w:p w:rsidR="00FB4224" w:rsidRPr="00FB4224" w:rsidRDefault="00FB4224" w:rsidP="00FB4224">
      <w:pPr>
        <w:numPr>
          <w:ilvl w:val="1"/>
          <w:numId w:val="29"/>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GMAT total combined score of 560.</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(c) Applicants of MSc/</w:t>
      </w:r>
      <w:proofErr w:type="spellStart"/>
      <w:r w:rsidRPr="00FB4224">
        <w:rPr>
          <w:rFonts w:ascii="Arial" w:eastAsia="Times New Roman" w:hAnsi="Arial" w:cs="Arial"/>
          <w:sz w:val="20"/>
          <w:szCs w:val="20"/>
        </w:rPr>
        <w:t>Engg</w:t>
      </w:r>
      <w:proofErr w:type="spellEnd"/>
      <w:r w:rsidRPr="00FB4224">
        <w:rPr>
          <w:rFonts w:ascii="Arial" w:eastAsia="Times New Roman" w:hAnsi="Arial" w:cs="Arial"/>
          <w:sz w:val="20"/>
          <w:szCs w:val="20"/>
        </w:rPr>
        <w:t xml:space="preserve"> EEE will get exemption from the English Composition part of the written test if they have the following TOEFL/IELTS scores:</w:t>
      </w:r>
      <w:r w:rsidRPr="00FB4224">
        <w:rPr>
          <w:rFonts w:ascii="Arial" w:eastAsia="Times New Roman" w:hAnsi="Arial" w:cs="Arial"/>
          <w:b/>
          <w:bCs/>
          <w:sz w:val="20"/>
          <w:szCs w:val="20"/>
        </w:rPr>
        <w:t> </w:t>
      </w:r>
    </w:p>
    <w:p w:rsidR="00FB4224" w:rsidRPr="00FB4224" w:rsidRDefault="00FB4224" w:rsidP="00FB4224">
      <w:pPr>
        <w:numPr>
          <w:ilvl w:val="0"/>
          <w:numId w:val="30"/>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Test of English as a Foreign Language (TOEFL): 550 (Paper –based test) or 213 (Computer-based test) or 80 (Internet based test - </w:t>
      </w:r>
      <w:proofErr w:type="spellStart"/>
      <w:r w:rsidRPr="00FB4224">
        <w:rPr>
          <w:rFonts w:ascii="Arial" w:eastAsia="Times New Roman" w:hAnsi="Arial" w:cs="Arial"/>
          <w:sz w:val="20"/>
          <w:szCs w:val="20"/>
        </w:rPr>
        <w:t>iBT</w:t>
      </w:r>
      <w:proofErr w:type="spellEnd"/>
      <w:r w:rsidRPr="00FB4224">
        <w:rPr>
          <w:rFonts w:ascii="Arial" w:eastAsia="Times New Roman" w:hAnsi="Arial" w:cs="Arial"/>
          <w:sz w:val="20"/>
          <w:szCs w:val="20"/>
        </w:rPr>
        <w:t>)</w:t>
      </w:r>
    </w:p>
    <w:p w:rsidR="00FB4224" w:rsidRPr="00FB4224" w:rsidRDefault="00FB4224" w:rsidP="00FB4224">
      <w:pPr>
        <w:numPr>
          <w:ilvl w:val="0"/>
          <w:numId w:val="30"/>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International English Language Testing System (IELTS): Overall band score of 6.5, with sub scores of 6.0 each</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[GRE/GMAT scores are considered valid for 5 (five) years and TOEFL/IELTS scores are considered valid for 2 (two) years after the test date]</w:t>
      </w:r>
    </w:p>
    <w:p w:rsidR="00FB4224" w:rsidRDefault="00FB4224" w:rsidP="00FB4224">
      <w:pPr>
        <w:shd w:val="clear" w:color="auto" w:fill="FFFFFF"/>
        <w:spacing w:before="100" w:beforeAutospacing="1" w:after="100" w:afterAutospacing="1" w:line="240" w:lineRule="auto"/>
        <w:jc w:val="both"/>
        <w:rPr>
          <w:rFonts w:ascii="Arial" w:eastAsia="Times New Roman" w:hAnsi="Arial" w:cs="Arial"/>
          <w:i/>
          <w:iCs/>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color w:val="800000"/>
          <w:sz w:val="20"/>
          <w:szCs w:val="20"/>
        </w:rPr>
        <w:t>MA in Governance and Development (MAGD)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Brac Institute of Governance and Development (BIGD) of Brac University conducts an internationally acclaimed Masters program, titled MA in Governance and Development (MAGD), designed mainly for officials serving in the Government of Bangladesh (exclusively for civil service official). The program (designed as a 12-month fully residential program funded by BRAC) aims at equipping government officials with ‘frontier’ knowledge, skills, and scientific decision making processes to deal with the complex issues of governance and development, which they have to deal with in their routine work. The international students (government officials mainly from south Asia) are also doing this program.</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total credits of this program are 36 and it has been designed for junior and mid-level government officials (aged 42 or less) representing ministry’s civil service cadres mainly as the course is rigorous and most suited to their needs. The students will be required to work with rigorous methods and technical materials to ensure successful completion of the course, BIGD wishes to underscore the need to nominate students with strong academic background and ability to work well under pressure. The women are strongly encouraged to apply for this program.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Generally, the classes are held on from Sunday to Thursday and Fridays and Saturdays are considered weekend time, but occasionally some classes may be scheduled for special reasons during this period (e.g. make up sessions and guest lecturers)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3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Civil Servants/Public Sector Officials</w:t>
      </w:r>
    </w:p>
    <w:p w:rsidR="00FB4224" w:rsidRPr="00FB4224" w:rsidRDefault="00FB4224" w:rsidP="00FB4224">
      <w:pPr>
        <w:numPr>
          <w:ilvl w:val="0"/>
          <w:numId w:val="3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Women and Candidates of the BCS Cadre are Especially Encouraged to Apply</w:t>
      </w:r>
    </w:p>
    <w:p w:rsidR="00FB4224" w:rsidRPr="00FB4224" w:rsidRDefault="00FB4224" w:rsidP="00FB4224">
      <w:pPr>
        <w:numPr>
          <w:ilvl w:val="0"/>
          <w:numId w:val="3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4-Year Bachelor’s Degree or 3 Years Bachelor plus 1-Year Master’s Degree</w:t>
      </w:r>
    </w:p>
    <w:p w:rsidR="00FB4224" w:rsidRPr="00FB4224" w:rsidRDefault="00FB4224" w:rsidP="00FB4224">
      <w:pPr>
        <w:numPr>
          <w:ilvl w:val="0"/>
          <w:numId w:val="3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At Least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All Exams or Minimum CGPA 2.75 Out of 4.00</w:t>
      </w:r>
    </w:p>
    <w:p w:rsidR="00FB4224" w:rsidRPr="00FB4224" w:rsidRDefault="00FB4224" w:rsidP="00FB4224">
      <w:pPr>
        <w:numPr>
          <w:ilvl w:val="0"/>
          <w:numId w:val="31"/>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Maximum Age Limit is 42.</w:t>
      </w:r>
    </w:p>
    <w:p w:rsidR="00FB4224" w:rsidRPr="00FB4224" w:rsidRDefault="00FB4224" w:rsidP="00FB4224">
      <w:pPr>
        <w:shd w:val="clear" w:color="auto" w:fill="FFFFFF"/>
        <w:spacing w:after="0" w:line="240" w:lineRule="auto"/>
        <w:jc w:val="both"/>
        <w:rPr>
          <w:rFonts w:ascii="Arial" w:eastAsia="Times New Roman" w:hAnsi="Arial" w:cs="Arial"/>
          <w:sz w:val="20"/>
          <w:szCs w:val="20"/>
        </w:rPr>
      </w:pPr>
    </w:p>
    <w:p w:rsidR="00FB4224" w:rsidRPr="00FB4224" w:rsidRDefault="00FB4224" w:rsidP="00FB4224">
      <w:pPr>
        <w:keepNext/>
        <w:shd w:val="clear" w:color="auto" w:fill="FFFFFF"/>
        <w:spacing w:after="390" w:line="240" w:lineRule="auto"/>
        <w:jc w:val="both"/>
        <w:outlineLvl w:val="2"/>
        <w:rPr>
          <w:rFonts w:ascii="Arial" w:eastAsia="Times New Roman" w:hAnsi="Arial" w:cs="Arial"/>
          <w:b/>
          <w:color w:val="275CAB"/>
          <w:sz w:val="20"/>
          <w:szCs w:val="20"/>
        </w:rPr>
      </w:pPr>
      <w:r w:rsidRPr="00FB4224">
        <w:rPr>
          <w:rFonts w:ascii="Arial" w:eastAsia="Times New Roman" w:hAnsi="Arial" w:cs="Arial"/>
          <w:color w:val="993300"/>
          <w:sz w:val="20"/>
          <w:szCs w:val="20"/>
        </w:rPr>
        <w:t>Master of Science in Applied Economics (MSAE)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The Master of Science in Applied Economics (MSAE) degree is designed to create highly competent economics professionals with capability to serve in the private and public sectors. It is a 36-credit program comprising core courses, primary concentration courses, free electives and a thesis.</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All classes are held in the evening, 6:30 pm-9</w:t>
      </w:r>
      <w:proofErr w:type="gramStart"/>
      <w:r w:rsidRPr="00FB4224">
        <w:rPr>
          <w:rFonts w:ascii="Arial" w:eastAsia="Times New Roman" w:hAnsi="Arial" w:cs="Arial"/>
          <w:b/>
          <w:bCs/>
          <w:sz w:val="20"/>
          <w:szCs w:val="20"/>
        </w:rPr>
        <w:t>:30</w:t>
      </w:r>
      <w:proofErr w:type="gramEnd"/>
      <w:r w:rsidRPr="00FB4224">
        <w:rPr>
          <w:rFonts w:ascii="Arial" w:eastAsia="Times New Roman" w:hAnsi="Arial" w:cs="Arial"/>
          <w:b/>
          <w:bCs/>
          <w:sz w:val="20"/>
          <w:szCs w:val="20"/>
        </w:rPr>
        <w:t xml:space="preserve"> pm, on weekdays.  </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b/>
          <w:bCs/>
          <w:sz w:val="20"/>
          <w:szCs w:val="20"/>
        </w:rPr>
      </w:pP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Eligibility </w:t>
      </w:r>
    </w:p>
    <w:p w:rsidR="00FB4224" w:rsidRPr="00FB4224" w:rsidRDefault="00FB4224" w:rsidP="00FB4224">
      <w:pPr>
        <w:numPr>
          <w:ilvl w:val="0"/>
          <w:numId w:val="3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Bachelor’s degree with 16 years of Education - at least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class/division obtained or CGPA of 2.5 out of 4.0 in Economics. Those with degrees in business studies, physical sciences, engineering or social sciences are also eligible to apply but may have to take foundation courses.</w:t>
      </w:r>
    </w:p>
    <w:p w:rsidR="00FB4224" w:rsidRPr="00FB4224" w:rsidRDefault="00FB4224" w:rsidP="00FB4224">
      <w:pPr>
        <w:numPr>
          <w:ilvl w:val="0"/>
          <w:numId w:val="3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or 2</w:t>
      </w:r>
      <w:r w:rsidRPr="00FB4224">
        <w:rPr>
          <w:rFonts w:ascii="Arial" w:eastAsia="Times New Roman" w:hAnsi="Arial" w:cs="Arial"/>
          <w:sz w:val="20"/>
          <w:szCs w:val="20"/>
          <w:vertAlign w:val="superscript"/>
        </w:rPr>
        <w:t>nd</w:t>
      </w:r>
      <w:r w:rsidRPr="00FB4224">
        <w:rPr>
          <w:rFonts w:ascii="Arial" w:eastAsia="Times New Roman" w:hAnsi="Arial" w:cs="Arial"/>
          <w:sz w:val="20"/>
          <w:szCs w:val="20"/>
        </w:rPr>
        <w:t> Class in SSC/equivalent and HSC/equivalent separately (including additional subject).</w:t>
      </w:r>
    </w:p>
    <w:p w:rsidR="00FB4224" w:rsidRPr="00FB4224" w:rsidRDefault="00FB4224" w:rsidP="00FB4224">
      <w:pPr>
        <w:numPr>
          <w:ilvl w:val="0"/>
          <w:numId w:val="32"/>
        </w:numPr>
        <w:shd w:val="clear" w:color="auto" w:fill="FFFFFF"/>
        <w:spacing w:after="0" w:line="240" w:lineRule="auto"/>
        <w:jc w:val="both"/>
        <w:rPr>
          <w:rFonts w:ascii="Arial" w:eastAsia="Times New Roman" w:hAnsi="Arial" w:cs="Arial"/>
          <w:sz w:val="20"/>
          <w:szCs w:val="20"/>
        </w:rPr>
      </w:pPr>
      <w:r w:rsidRPr="00FB4224">
        <w:rPr>
          <w:rFonts w:ascii="Arial" w:eastAsia="Times New Roman" w:hAnsi="Arial" w:cs="Arial"/>
          <w:sz w:val="20"/>
          <w:szCs w:val="20"/>
        </w:rPr>
        <w:t>Minimum GPA of 2.5 in O-Levels in five subjects and A-Levels in two subjects according to the scale (A=5, B=4, C=3, D=2 &amp; E=1). Only one E is acceptable.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Admission Test</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All eligible applicants, unless exempted*, are required to sit for a written admission test. Those who qualify in the written test will be called for interview for final selection.</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w:t>
      </w:r>
      <w:r w:rsidRPr="00FB4224">
        <w:rPr>
          <w:rFonts w:ascii="Arial" w:eastAsia="Times New Roman" w:hAnsi="Arial" w:cs="Arial"/>
          <w:i/>
          <w:iCs/>
          <w:sz w:val="20"/>
          <w:szCs w:val="20"/>
        </w:rPr>
        <w:t>Eligibility for exemption from the written test</w:t>
      </w:r>
      <w:r w:rsidRPr="00FB4224">
        <w:rPr>
          <w:rFonts w:ascii="Arial" w:eastAsia="Times New Roman" w:hAnsi="Arial" w:cs="Arial"/>
          <w:b/>
          <w:bCs/>
          <w:i/>
          <w:iCs/>
          <w:sz w:val="20"/>
          <w:szCs w:val="20"/>
        </w:rPr>
        <w:t>: </w:t>
      </w:r>
      <w:r w:rsidRPr="00FB4224">
        <w:rPr>
          <w:rFonts w:ascii="Arial" w:eastAsia="Times New Roman" w:hAnsi="Arial" w:cs="Arial"/>
          <w:i/>
          <w:iCs/>
          <w:sz w:val="20"/>
          <w:szCs w:val="20"/>
        </w:rPr>
        <w:t>(a) </w:t>
      </w:r>
      <w:r w:rsidRPr="00FB4224">
        <w:rPr>
          <w:rFonts w:ascii="Arial" w:eastAsia="Times New Roman" w:hAnsi="Arial" w:cs="Arial"/>
          <w:sz w:val="20"/>
          <w:szCs w:val="20"/>
        </w:rPr>
        <w:t>BracU graduates having CGPA 3.0 or above and (b) applicants with the GRE/GMAT scores as specified below:</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Old GRE score of 450 verbal/550 analytical/650 quantitative and</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Revised GRE score of 300 total for combined verbal and quantitative scores, or</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sz w:val="20"/>
          <w:szCs w:val="20"/>
        </w:rPr>
        <w:t>             - GMAT total combined score of 560.</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b/>
          <w:bCs/>
          <w:sz w:val="20"/>
          <w:szCs w:val="20"/>
        </w:rPr>
        <w:t> GRE/GMAT scores are considered valid for 5 (five) years after the test date.</w:t>
      </w: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r w:rsidRPr="00FB4224">
        <w:rPr>
          <w:rFonts w:ascii="Arial" w:eastAsia="Times New Roman" w:hAnsi="Arial" w:cs="Arial"/>
          <w:i/>
          <w:iCs/>
          <w:sz w:val="20"/>
          <w:szCs w:val="20"/>
        </w:rPr>
        <w:t>Interview is mandatory for all qualified applicants</w:t>
      </w:r>
    </w:p>
    <w:p w:rsidR="00FB4224" w:rsidRPr="00FB4224" w:rsidRDefault="00FB4224" w:rsidP="00FB4224">
      <w:pPr>
        <w:spacing w:after="0" w:line="240" w:lineRule="auto"/>
        <w:jc w:val="both"/>
        <w:rPr>
          <w:rFonts w:ascii="Arial" w:eastAsia="Times New Roman" w:hAnsi="Arial" w:cs="Arial"/>
          <w:b/>
          <w:sz w:val="20"/>
          <w:szCs w:val="20"/>
        </w:rPr>
      </w:pPr>
    </w:p>
    <w:p w:rsidR="00FB4224" w:rsidRPr="00FB4224" w:rsidRDefault="00FB4224" w:rsidP="00FB4224">
      <w:pPr>
        <w:spacing w:after="0" w:line="240" w:lineRule="auto"/>
        <w:jc w:val="both"/>
        <w:rPr>
          <w:rFonts w:ascii="Arial" w:eastAsia="Times New Roman" w:hAnsi="Arial" w:cs="Arial"/>
          <w:b/>
          <w:sz w:val="20"/>
          <w:szCs w:val="20"/>
        </w:rPr>
      </w:pPr>
    </w:p>
    <w:p w:rsidR="00FB4224" w:rsidRPr="00FB4224" w:rsidRDefault="00FB4224" w:rsidP="00FB4224">
      <w:pPr>
        <w:spacing w:after="0" w:line="240" w:lineRule="auto"/>
        <w:jc w:val="both"/>
        <w:rPr>
          <w:rFonts w:ascii="Arial" w:eastAsia="Times New Roman" w:hAnsi="Arial" w:cs="Arial"/>
          <w:b/>
          <w:sz w:val="20"/>
          <w:szCs w:val="20"/>
        </w:rPr>
      </w:pPr>
    </w:p>
    <w:p w:rsidR="00FB4224" w:rsidRPr="00FB4224" w:rsidRDefault="00FB4224" w:rsidP="00FB4224">
      <w:pPr>
        <w:spacing w:after="0" w:line="240" w:lineRule="auto"/>
        <w:jc w:val="both"/>
        <w:rPr>
          <w:rFonts w:ascii="Arial" w:eastAsia="Times New Roman" w:hAnsi="Arial" w:cs="Arial"/>
          <w:b/>
          <w:sz w:val="20"/>
          <w:szCs w:val="20"/>
        </w:rPr>
      </w:pPr>
    </w:p>
    <w:p w:rsidR="00FB4224" w:rsidRPr="00FB4224" w:rsidRDefault="00FB4224" w:rsidP="00FB4224">
      <w:pPr>
        <w:shd w:val="clear" w:color="auto" w:fill="FFFFFF"/>
        <w:spacing w:before="100" w:beforeAutospacing="1" w:after="100" w:afterAutospacing="1" w:line="240" w:lineRule="auto"/>
        <w:jc w:val="both"/>
        <w:rPr>
          <w:rFonts w:ascii="Arial" w:eastAsia="Times New Roman" w:hAnsi="Arial" w:cs="Arial"/>
          <w:sz w:val="20"/>
          <w:szCs w:val="20"/>
        </w:rPr>
      </w:pPr>
    </w:p>
    <w:p w:rsidR="00CF06E1" w:rsidRPr="00EC0DEE" w:rsidRDefault="00CF06E1" w:rsidP="00EC0DEE">
      <w:pPr>
        <w:keepNext/>
        <w:shd w:val="clear" w:color="auto" w:fill="FFFFFF"/>
        <w:spacing w:after="390" w:line="240" w:lineRule="auto"/>
        <w:jc w:val="both"/>
        <w:outlineLvl w:val="2"/>
        <w:rPr>
          <w:rFonts w:ascii="Arial" w:eastAsia="Times New Roman" w:hAnsi="Arial" w:cs="Arial"/>
          <w:b/>
          <w:bCs/>
          <w:sz w:val="20"/>
          <w:szCs w:val="20"/>
        </w:rPr>
      </w:pPr>
    </w:p>
    <w:sectPr w:rsidR="00CF06E1" w:rsidRPr="00EC0D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D4" w:rsidRDefault="005619D4" w:rsidP="005619D4">
      <w:pPr>
        <w:spacing w:after="0" w:line="240" w:lineRule="auto"/>
      </w:pPr>
      <w:r>
        <w:separator/>
      </w:r>
    </w:p>
  </w:endnote>
  <w:endnote w:type="continuationSeparator" w:id="0">
    <w:p w:rsidR="005619D4" w:rsidRDefault="005619D4" w:rsidP="0056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Kozuka Gothic Pr6N EL">
    <w:altName w:val="ＭＳ ゴシック"/>
    <w:panose1 w:val="00000000000000000000"/>
    <w:charset w:val="80"/>
    <w:family w:val="swiss"/>
    <w:notTrueType/>
    <w:pitch w:val="variable"/>
    <w:sig w:usb0="00000000" w:usb1="2AC71C11" w:usb2="00000012" w:usb3="00000000" w:csb0="0002009F" w:csb1="00000000"/>
  </w:font>
  <w:font w:name="Vrinda">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D4" w:rsidRDefault="005619D4" w:rsidP="005619D4">
      <w:pPr>
        <w:spacing w:after="0" w:line="240" w:lineRule="auto"/>
      </w:pPr>
      <w:r>
        <w:separator/>
      </w:r>
    </w:p>
  </w:footnote>
  <w:footnote w:type="continuationSeparator" w:id="0">
    <w:p w:rsidR="005619D4" w:rsidRDefault="005619D4" w:rsidP="005619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140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A7156"/>
    <w:multiLevelType w:val="multilevel"/>
    <w:tmpl w:val="8EE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14FD1"/>
    <w:multiLevelType w:val="multilevel"/>
    <w:tmpl w:val="73F6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53E1F"/>
    <w:multiLevelType w:val="multilevel"/>
    <w:tmpl w:val="F67C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17DFA"/>
    <w:multiLevelType w:val="multilevel"/>
    <w:tmpl w:val="49B0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677C3"/>
    <w:multiLevelType w:val="hybridMultilevel"/>
    <w:tmpl w:val="A1AE1A60"/>
    <w:lvl w:ilvl="0" w:tplc="B32E8C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E82A82"/>
    <w:multiLevelType w:val="multilevel"/>
    <w:tmpl w:val="EA9C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F1EAC"/>
    <w:multiLevelType w:val="hybridMultilevel"/>
    <w:tmpl w:val="3D541772"/>
    <w:lvl w:ilvl="0" w:tplc="7DDAA72E">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200C5D"/>
    <w:multiLevelType w:val="hybridMultilevel"/>
    <w:tmpl w:val="CDD88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45D4C"/>
    <w:multiLevelType w:val="multilevel"/>
    <w:tmpl w:val="D27C5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C945E1"/>
    <w:multiLevelType w:val="multilevel"/>
    <w:tmpl w:val="3D1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6701A"/>
    <w:multiLevelType w:val="multilevel"/>
    <w:tmpl w:val="B862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A77EE0"/>
    <w:multiLevelType w:val="multilevel"/>
    <w:tmpl w:val="53D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822EF"/>
    <w:multiLevelType w:val="hybridMultilevel"/>
    <w:tmpl w:val="C46C1EE8"/>
    <w:lvl w:ilvl="0" w:tplc="C4B62E5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C7A2A"/>
    <w:multiLevelType w:val="multilevel"/>
    <w:tmpl w:val="D72E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04C2E"/>
    <w:multiLevelType w:val="hybridMultilevel"/>
    <w:tmpl w:val="A852CEEE"/>
    <w:lvl w:ilvl="0" w:tplc="27487FC6">
      <w:start w:val="1"/>
      <w:numFmt w:val="bullet"/>
      <w:lvlText w:val="❖"/>
      <w:lvlJc w:val="left"/>
      <w:pPr>
        <w:ind w:hanging="272"/>
      </w:pPr>
      <w:rPr>
        <w:rFonts w:ascii="Kozuka Gothic Pr6N EL" w:eastAsia="Kozuka Gothic Pr6N EL" w:hAnsi="Kozuka Gothic Pr6N EL" w:hint="default"/>
        <w:w w:val="89"/>
        <w:sz w:val="18"/>
        <w:szCs w:val="18"/>
      </w:rPr>
    </w:lvl>
    <w:lvl w:ilvl="1" w:tplc="5F42EB00">
      <w:start w:val="1"/>
      <w:numFmt w:val="bullet"/>
      <w:lvlText w:val="❖"/>
      <w:lvlJc w:val="left"/>
      <w:pPr>
        <w:ind w:hanging="269"/>
      </w:pPr>
      <w:rPr>
        <w:rFonts w:ascii="Kozuka Gothic Pr6N EL" w:eastAsia="Kozuka Gothic Pr6N EL" w:hAnsi="Kozuka Gothic Pr6N EL" w:hint="default"/>
        <w:w w:val="89"/>
        <w:sz w:val="18"/>
        <w:szCs w:val="18"/>
      </w:rPr>
    </w:lvl>
    <w:lvl w:ilvl="2" w:tplc="F24E3ED2">
      <w:start w:val="1"/>
      <w:numFmt w:val="bullet"/>
      <w:lvlText w:val="•"/>
      <w:lvlJc w:val="left"/>
      <w:rPr>
        <w:rFonts w:hint="default"/>
      </w:rPr>
    </w:lvl>
    <w:lvl w:ilvl="3" w:tplc="64D0D71C">
      <w:start w:val="1"/>
      <w:numFmt w:val="bullet"/>
      <w:lvlText w:val="•"/>
      <w:lvlJc w:val="left"/>
      <w:rPr>
        <w:rFonts w:hint="default"/>
      </w:rPr>
    </w:lvl>
    <w:lvl w:ilvl="4" w:tplc="DAD6DC32">
      <w:start w:val="1"/>
      <w:numFmt w:val="bullet"/>
      <w:lvlText w:val="•"/>
      <w:lvlJc w:val="left"/>
      <w:rPr>
        <w:rFonts w:hint="default"/>
      </w:rPr>
    </w:lvl>
    <w:lvl w:ilvl="5" w:tplc="FBF20894">
      <w:start w:val="1"/>
      <w:numFmt w:val="bullet"/>
      <w:lvlText w:val="•"/>
      <w:lvlJc w:val="left"/>
      <w:rPr>
        <w:rFonts w:hint="default"/>
      </w:rPr>
    </w:lvl>
    <w:lvl w:ilvl="6" w:tplc="7E5E79FE">
      <w:start w:val="1"/>
      <w:numFmt w:val="bullet"/>
      <w:lvlText w:val="•"/>
      <w:lvlJc w:val="left"/>
      <w:rPr>
        <w:rFonts w:hint="default"/>
      </w:rPr>
    </w:lvl>
    <w:lvl w:ilvl="7" w:tplc="97123198">
      <w:start w:val="1"/>
      <w:numFmt w:val="bullet"/>
      <w:lvlText w:val="•"/>
      <w:lvlJc w:val="left"/>
      <w:rPr>
        <w:rFonts w:hint="default"/>
      </w:rPr>
    </w:lvl>
    <w:lvl w:ilvl="8" w:tplc="FAD418F4">
      <w:start w:val="1"/>
      <w:numFmt w:val="bullet"/>
      <w:lvlText w:val="•"/>
      <w:lvlJc w:val="left"/>
      <w:rPr>
        <w:rFonts w:hint="default"/>
      </w:rPr>
    </w:lvl>
  </w:abstractNum>
  <w:abstractNum w:abstractNumId="16">
    <w:nsid w:val="4C8303F2"/>
    <w:multiLevelType w:val="multilevel"/>
    <w:tmpl w:val="F744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F631F8"/>
    <w:multiLevelType w:val="hybridMultilevel"/>
    <w:tmpl w:val="8084A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DEF11CD"/>
    <w:multiLevelType w:val="hybridMultilevel"/>
    <w:tmpl w:val="DAB8530E"/>
    <w:lvl w:ilvl="0" w:tplc="500C521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921894"/>
    <w:multiLevelType w:val="multilevel"/>
    <w:tmpl w:val="5A1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4D74C4"/>
    <w:multiLevelType w:val="multilevel"/>
    <w:tmpl w:val="AC166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C651BE"/>
    <w:multiLevelType w:val="hybridMultilevel"/>
    <w:tmpl w:val="346EE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5DF12B6"/>
    <w:multiLevelType w:val="multilevel"/>
    <w:tmpl w:val="07A8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87F2D"/>
    <w:multiLevelType w:val="hybridMultilevel"/>
    <w:tmpl w:val="75CA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86121"/>
    <w:multiLevelType w:val="multilevel"/>
    <w:tmpl w:val="0C2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DB5465"/>
    <w:multiLevelType w:val="multilevel"/>
    <w:tmpl w:val="CDAA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B63AD0"/>
    <w:multiLevelType w:val="multilevel"/>
    <w:tmpl w:val="9C7A7838"/>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C066A"/>
    <w:multiLevelType w:val="multilevel"/>
    <w:tmpl w:val="7FD0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C54176"/>
    <w:multiLevelType w:val="hybridMultilevel"/>
    <w:tmpl w:val="0FE2AB96"/>
    <w:lvl w:ilvl="0" w:tplc="8FE6FEB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9A0784"/>
    <w:multiLevelType w:val="multilevel"/>
    <w:tmpl w:val="039A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5C0F1E"/>
    <w:multiLevelType w:val="multilevel"/>
    <w:tmpl w:val="275653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FA6080E"/>
    <w:multiLevelType w:val="multilevel"/>
    <w:tmpl w:val="4FAA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BF5511"/>
    <w:multiLevelType w:val="hybridMultilevel"/>
    <w:tmpl w:val="829881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32"/>
  </w:num>
  <w:num w:numId="4">
    <w:abstractNumId w:val="17"/>
  </w:num>
  <w:num w:numId="5">
    <w:abstractNumId w:val="28"/>
  </w:num>
  <w:num w:numId="6">
    <w:abstractNumId w:val="13"/>
  </w:num>
  <w:num w:numId="7">
    <w:abstractNumId w:val="18"/>
  </w:num>
  <w:num w:numId="8">
    <w:abstractNumId w:val="30"/>
  </w:num>
  <w:num w:numId="9">
    <w:abstractNumId w:val="23"/>
  </w:num>
  <w:num w:numId="10">
    <w:abstractNumId w:val="5"/>
  </w:num>
  <w:num w:numId="11">
    <w:abstractNumId w:val="15"/>
  </w:num>
  <w:num w:numId="12">
    <w:abstractNumId w:val="26"/>
  </w:num>
  <w:num w:numId="13">
    <w:abstractNumId w:val="6"/>
  </w:num>
  <w:num w:numId="14">
    <w:abstractNumId w:val="3"/>
  </w:num>
  <w:num w:numId="15">
    <w:abstractNumId w:val="27"/>
  </w:num>
  <w:num w:numId="16">
    <w:abstractNumId w:val="24"/>
  </w:num>
  <w:num w:numId="17">
    <w:abstractNumId w:val="9"/>
  </w:num>
  <w:num w:numId="18">
    <w:abstractNumId w:val="21"/>
  </w:num>
  <w:num w:numId="19">
    <w:abstractNumId w:val="19"/>
  </w:num>
  <w:num w:numId="20">
    <w:abstractNumId w:val="11"/>
  </w:num>
  <w:num w:numId="21">
    <w:abstractNumId w:val="10"/>
  </w:num>
  <w:num w:numId="22">
    <w:abstractNumId w:val="16"/>
  </w:num>
  <w:num w:numId="23">
    <w:abstractNumId w:val="25"/>
  </w:num>
  <w:num w:numId="24">
    <w:abstractNumId w:val="31"/>
  </w:num>
  <w:num w:numId="25">
    <w:abstractNumId w:val="4"/>
  </w:num>
  <w:num w:numId="26">
    <w:abstractNumId w:val="22"/>
  </w:num>
  <w:num w:numId="27">
    <w:abstractNumId w:val="14"/>
  </w:num>
  <w:num w:numId="28">
    <w:abstractNumId w:val="29"/>
  </w:num>
  <w:num w:numId="29">
    <w:abstractNumId w:val="20"/>
  </w:num>
  <w:num w:numId="30">
    <w:abstractNumId w:val="12"/>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15"/>
    <w:rsid w:val="000D5667"/>
    <w:rsid w:val="001748A5"/>
    <w:rsid w:val="001A6F69"/>
    <w:rsid w:val="0022173A"/>
    <w:rsid w:val="00371118"/>
    <w:rsid w:val="003B08C9"/>
    <w:rsid w:val="003C6AF3"/>
    <w:rsid w:val="003D4D85"/>
    <w:rsid w:val="004D6042"/>
    <w:rsid w:val="004F618A"/>
    <w:rsid w:val="005619D4"/>
    <w:rsid w:val="00583D98"/>
    <w:rsid w:val="005965BF"/>
    <w:rsid w:val="00743BC2"/>
    <w:rsid w:val="007C1242"/>
    <w:rsid w:val="009A4F15"/>
    <w:rsid w:val="009D36E3"/>
    <w:rsid w:val="009E2424"/>
    <w:rsid w:val="00A6530F"/>
    <w:rsid w:val="00AB3478"/>
    <w:rsid w:val="00AC6D43"/>
    <w:rsid w:val="00AD13CA"/>
    <w:rsid w:val="00B92BC8"/>
    <w:rsid w:val="00C158F8"/>
    <w:rsid w:val="00C308ED"/>
    <w:rsid w:val="00C40D54"/>
    <w:rsid w:val="00CF06E1"/>
    <w:rsid w:val="00D73A67"/>
    <w:rsid w:val="00D9475E"/>
    <w:rsid w:val="00DB011E"/>
    <w:rsid w:val="00E87D14"/>
    <w:rsid w:val="00EB45DE"/>
    <w:rsid w:val="00EB5BF6"/>
    <w:rsid w:val="00EC0DEE"/>
    <w:rsid w:val="00EC0F27"/>
    <w:rsid w:val="00F34F86"/>
    <w:rsid w:val="00F3769A"/>
    <w:rsid w:val="00F9576B"/>
    <w:rsid w:val="00FB4224"/>
    <w:rsid w:val="00FC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qFormat/>
    <w:rsid w:val="00FB422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F1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3769A"/>
    <w:pPr>
      <w:ind w:left="720"/>
      <w:contextualSpacing/>
    </w:pPr>
  </w:style>
  <w:style w:type="paragraph" w:styleId="BalloonText">
    <w:name w:val="Balloon Text"/>
    <w:basedOn w:val="Normal"/>
    <w:link w:val="BalloonTextChar"/>
    <w:uiPriority w:val="99"/>
    <w:semiHidden/>
    <w:unhideWhenUsed/>
    <w:rsid w:val="00D73A6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D73A67"/>
    <w:rPr>
      <w:rFonts w:ascii="Times New Roman" w:hAnsi="Times New Roman"/>
      <w:sz w:val="18"/>
      <w:szCs w:val="18"/>
      <w:lang w:val="en-US" w:eastAsia="en-US"/>
    </w:rPr>
  </w:style>
  <w:style w:type="character" w:customStyle="1" w:styleId="Heading3Char">
    <w:name w:val="Heading 3 Char"/>
    <w:link w:val="Heading3"/>
    <w:rsid w:val="00FB4224"/>
    <w:rPr>
      <w:rFonts w:ascii="Arial" w:eastAsia="Times New Roman" w:hAnsi="Arial" w:cs="Arial"/>
      <w:b/>
      <w:bCs/>
      <w:sz w:val="26"/>
      <w:szCs w:val="26"/>
    </w:rPr>
  </w:style>
  <w:style w:type="paragraph" w:styleId="Header">
    <w:name w:val="header"/>
    <w:basedOn w:val="Normal"/>
    <w:link w:val="HeaderChar"/>
    <w:uiPriority w:val="99"/>
    <w:unhideWhenUsed/>
    <w:rsid w:val="005619D4"/>
    <w:pPr>
      <w:tabs>
        <w:tab w:val="center" w:pos="4320"/>
        <w:tab w:val="right" w:pos="8640"/>
      </w:tabs>
    </w:pPr>
  </w:style>
  <w:style w:type="character" w:customStyle="1" w:styleId="HeaderChar">
    <w:name w:val="Header Char"/>
    <w:basedOn w:val="DefaultParagraphFont"/>
    <w:link w:val="Header"/>
    <w:uiPriority w:val="99"/>
    <w:rsid w:val="005619D4"/>
    <w:rPr>
      <w:sz w:val="22"/>
      <w:szCs w:val="22"/>
    </w:rPr>
  </w:style>
  <w:style w:type="paragraph" w:styleId="Footer">
    <w:name w:val="footer"/>
    <w:basedOn w:val="Normal"/>
    <w:link w:val="FooterChar"/>
    <w:uiPriority w:val="99"/>
    <w:unhideWhenUsed/>
    <w:rsid w:val="005619D4"/>
    <w:pPr>
      <w:tabs>
        <w:tab w:val="center" w:pos="4320"/>
        <w:tab w:val="right" w:pos="8640"/>
      </w:tabs>
    </w:pPr>
  </w:style>
  <w:style w:type="character" w:customStyle="1" w:styleId="FooterChar">
    <w:name w:val="Footer Char"/>
    <w:basedOn w:val="DefaultParagraphFont"/>
    <w:link w:val="Footer"/>
    <w:uiPriority w:val="99"/>
    <w:rsid w:val="005619D4"/>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qFormat/>
    <w:rsid w:val="00FB422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F1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3769A"/>
    <w:pPr>
      <w:ind w:left="720"/>
      <w:contextualSpacing/>
    </w:pPr>
  </w:style>
  <w:style w:type="paragraph" w:styleId="BalloonText">
    <w:name w:val="Balloon Text"/>
    <w:basedOn w:val="Normal"/>
    <w:link w:val="BalloonTextChar"/>
    <w:uiPriority w:val="99"/>
    <w:semiHidden/>
    <w:unhideWhenUsed/>
    <w:rsid w:val="00D73A6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D73A67"/>
    <w:rPr>
      <w:rFonts w:ascii="Times New Roman" w:hAnsi="Times New Roman"/>
      <w:sz w:val="18"/>
      <w:szCs w:val="18"/>
      <w:lang w:val="en-US" w:eastAsia="en-US"/>
    </w:rPr>
  </w:style>
  <w:style w:type="character" w:customStyle="1" w:styleId="Heading3Char">
    <w:name w:val="Heading 3 Char"/>
    <w:link w:val="Heading3"/>
    <w:rsid w:val="00FB4224"/>
    <w:rPr>
      <w:rFonts w:ascii="Arial" w:eastAsia="Times New Roman" w:hAnsi="Arial" w:cs="Arial"/>
      <w:b/>
      <w:bCs/>
      <w:sz w:val="26"/>
      <w:szCs w:val="26"/>
    </w:rPr>
  </w:style>
  <w:style w:type="paragraph" w:styleId="Header">
    <w:name w:val="header"/>
    <w:basedOn w:val="Normal"/>
    <w:link w:val="HeaderChar"/>
    <w:uiPriority w:val="99"/>
    <w:unhideWhenUsed/>
    <w:rsid w:val="005619D4"/>
    <w:pPr>
      <w:tabs>
        <w:tab w:val="center" w:pos="4320"/>
        <w:tab w:val="right" w:pos="8640"/>
      </w:tabs>
    </w:pPr>
  </w:style>
  <w:style w:type="character" w:customStyle="1" w:styleId="HeaderChar">
    <w:name w:val="Header Char"/>
    <w:basedOn w:val="DefaultParagraphFont"/>
    <w:link w:val="Header"/>
    <w:uiPriority w:val="99"/>
    <w:rsid w:val="005619D4"/>
    <w:rPr>
      <w:sz w:val="22"/>
      <w:szCs w:val="22"/>
    </w:rPr>
  </w:style>
  <w:style w:type="paragraph" w:styleId="Footer">
    <w:name w:val="footer"/>
    <w:basedOn w:val="Normal"/>
    <w:link w:val="FooterChar"/>
    <w:uiPriority w:val="99"/>
    <w:unhideWhenUsed/>
    <w:rsid w:val="005619D4"/>
    <w:pPr>
      <w:tabs>
        <w:tab w:val="center" w:pos="4320"/>
        <w:tab w:val="right" w:pos="8640"/>
      </w:tabs>
    </w:pPr>
  </w:style>
  <w:style w:type="character" w:customStyle="1" w:styleId="FooterChar">
    <w:name w:val="Footer Char"/>
    <w:basedOn w:val="DefaultParagraphFont"/>
    <w:link w:val="Footer"/>
    <w:uiPriority w:val="99"/>
    <w:rsid w:val="005619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0549">
      <w:bodyDiv w:val="1"/>
      <w:marLeft w:val="0"/>
      <w:marRight w:val="0"/>
      <w:marTop w:val="0"/>
      <w:marBottom w:val="0"/>
      <w:divBdr>
        <w:top w:val="none" w:sz="0" w:space="0" w:color="auto"/>
        <w:left w:val="none" w:sz="0" w:space="0" w:color="auto"/>
        <w:bottom w:val="none" w:sz="0" w:space="0" w:color="auto"/>
        <w:right w:val="none" w:sz="0" w:space="0" w:color="auto"/>
      </w:divBdr>
    </w:div>
    <w:div w:id="344482998">
      <w:bodyDiv w:val="1"/>
      <w:marLeft w:val="0"/>
      <w:marRight w:val="0"/>
      <w:marTop w:val="0"/>
      <w:marBottom w:val="0"/>
      <w:divBdr>
        <w:top w:val="none" w:sz="0" w:space="0" w:color="auto"/>
        <w:left w:val="none" w:sz="0" w:space="0" w:color="auto"/>
        <w:bottom w:val="none" w:sz="0" w:space="0" w:color="auto"/>
        <w:right w:val="none" w:sz="0" w:space="0" w:color="auto"/>
      </w:divBdr>
    </w:div>
    <w:div w:id="1184856320">
      <w:bodyDiv w:val="1"/>
      <w:marLeft w:val="0"/>
      <w:marRight w:val="0"/>
      <w:marTop w:val="0"/>
      <w:marBottom w:val="0"/>
      <w:divBdr>
        <w:top w:val="none" w:sz="0" w:space="0" w:color="auto"/>
        <w:left w:val="none" w:sz="0" w:space="0" w:color="auto"/>
        <w:bottom w:val="none" w:sz="0" w:space="0" w:color="auto"/>
        <w:right w:val="none" w:sz="0" w:space="0" w:color="auto"/>
      </w:divBdr>
      <w:divsChild>
        <w:div w:id="516309622">
          <w:marLeft w:val="0"/>
          <w:marRight w:val="0"/>
          <w:marTop w:val="0"/>
          <w:marBottom w:val="0"/>
          <w:divBdr>
            <w:top w:val="none" w:sz="0" w:space="0" w:color="auto"/>
            <w:left w:val="none" w:sz="0" w:space="0" w:color="auto"/>
            <w:bottom w:val="none" w:sz="0" w:space="0" w:color="auto"/>
            <w:right w:val="none" w:sz="0" w:space="0" w:color="auto"/>
          </w:divBdr>
        </w:div>
        <w:div w:id="1205024538">
          <w:marLeft w:val="0"/>
          <w:marRight w:val="0"/>
          <w:marTop w:val="0"/>
          <w:marBottom w:val="0"/>
          <w:divBdr>
            <w:top w:val="none" w:sz="0" w:space="0" w:color="auto"/>
            <w:left w:val="none" w:sz="0" w:space="0" w:color="auto"/>
            <w:bottom w:val="none" w:sz="0" w:space="0" w:color="auto"/>
            <w:right w:val="none" w:sz="0" w:space="0" w:color="auto"/>
          </w:divBdr>
        </w:div>
        <w:div w:id="1685474132">
          <w:marLeft w:val="0"/>
          <w:marRight w:val="0"/>
          <w:marTop w:val="0"/>
          <w:marBottom w:val="0"/>
          <w:divBdr>
            <w:top w:val="none" w:sz="0" w:space="0" w:color="auto"/>
            <w:left w:val="none" w:sz="0" w:space="0" w:color="auto"/>
            <w:bottom w:val="none" w:sz="0" w:space="0" w:color="auto"/>
            <w:right w:val="none" w:sz="0" w:space="0" w:color="auto"/>
          </w:divBdr>
        </w:div>
        <w:div w:id="1814520936">
          <w:marLeft w:val="0"/>
          <w:marRight w:val="0"/>
          <w:marTop w:val="0"/>
          <w:marBottom w:val="0"/>
          <w:divBdr>
            <w:top w:val="none" w:sz="0" w:space="0" w:color="auto"/>
            <w:left w:val="none" w:sz="0" w:space="0" w:color="auto"/>
            <w:bottom w:val="none" w:sz="0" w:space="0" w:color="auto"/>
            <w:right w:val="none" w:sz="0" w:space="0" w:color="auto"/>
          </w:divBdr>
        </w:div>
        <w:div w:id="21140873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ternational-office@bracu.ac.b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4871</Words>
  <Characters>27768</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32574</CharactersWithSpaces>
  <SharedDoc>false</SharedDoc>
  <HLinks>
    <vt:vector size="6" baseType="variant">
      <vt:variant>
        <vt:i4>1245263</vt:i4>
      </vt:variant>
      <vt:variant>
        <vt:i4>0</vt:i4>
      </vt:variant>
      <vt:variant>
        <vt:i4>0</vt:i4>
      </vt:variant>
      <vt:variant>
        <vt:i4>5</vt:i4>
      </vt:variant>
      <vt:variant>
        <vt:lpwstr>mailto:international-office@bracu.ac.bd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Tashi Deki</cp:lastModifiedBy>
  <cp:revision>1</cp:revision>
  <dcterms:created xsi:type="dcterms:W3CDTF">2020-08-31T07:45:00Z</dcterms:created>
  <dcterms:modified xsi:type="dcterms:W3CDTF">2020-09-10T05:38:00Z</dcterms:modified>
</cp:coreProperties>
</file>